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CB4B21" w:rsidP="00E90CCA">
      <w:pPr>
        <w:spacing w:line="360" w:lineRule="auto"/>
        <w:jc w:val="center"/>
        <w:rPr>
          <w:b/>
          <w:bCs/>
          <w:sz w:val="24"/>
          <w:szCs w:val="24"/>
        </w:rPr>
      </w:pPr>
      <w:r>
        <w:rPr>
          <w:b/>
          <w:bCs/>
          <w:sz w:val="24"/>
          <w:szCs w:val="24"/>
        </w:rPr>
        <w:t>Homework</w:t>
      </w:r>
      <w:r w:rsidR="00B46E15">
        <w:rPr>
          <w:b/>
          <w:bCs/>
          <w:sz w:val="24"/>
          <w:szCs w:val="24"/>
        </w:rPr>
        <w:t xml:space="preserve"> </w:t>
      </w:r>
      <w:r w:rsidR="0098298C">
        <w:rPr>
          <w:b/>
          <w:bCs/>
          <w:sz w:val="24"/>
          <w:szCs w:val="24"/>
        </w:rPr>
        <w:t>8</w:t>
      </w:r>
    </w:p>
    <w:p w:rsidR="00115FCF" w:rsidRDefault="005F355F" w:rsidP="00115FCF">
      <w:pPr>
        <w:pStyle w:val="BodyTextIndent2"/>
        <w:widowControl w:val="0"/>
        <w:tabs>
          <w:tab w:val="clear" w:pos="284"/>
          <w:tab w:val="clear" w:pos="567"/>
        </w:tabs>
        <w:spacing w:line="360" w:lineRule="auto"/>
        <w:ind w:left="1080" w:hanging="1080"/>
        <w:rPr>
          <w:rFonts w:cs="Arial"/>
          <w:color w:val="000000"/>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9" type="#_x0000_t75" style="position:absolute;left:0;text-align:left;margin-left:233.45pt;margin-top:6.95pt;width:225.75pt;height:117pt;z-index:251659264;mso-position-horizontal-relative:text;mso-position-vertical-relative:text">
            <v:imagedata r:id="rId9" o:title=""/>
            <w10:wrap type="square"/>
          </v:shape>
        </w:pict>
      </w:r>
    </w:p>
    <w:p w:rsidR="00194BF1" w:rsidRDefault="00DD3646" w:rsidP="00194BF1">
      <w:pPr>
        <w:widowControl w:val="0"/>
        <w:spacing w:line="360" w:lineRule="auto"/>
        <w:ind w:left="1080" w:hanging="1080"/>
        <w:rPr>
          <w:bCs/>
          <w:sz w:val="22"/>
          <w:szCs w:val="22"/>
        </w:rPr>
      </w:pPr>
      <w:r w:rsidRPr="00194BF1">
        <w:rPr>
          <w:b/>
          <w:bCs/>
          <w:color w:val="000000"/>
          <w:sz w:val="22"/>
          <w:szCs w:val="22"/>
        </w:rPr>
        <w:t>P18.2.4</w:t>
      </w:r>
      <w:r w:rsidRPr="00194BF1">
        <w:rPr>
          <w:b/>
          <w:bCs/>
          <w:color w:val="000000"/>
          <w:sz w:val="22"/>
          <w:szCs w:val="22"/>
        </w:rPr>
        <w:tab/>
      </w:r>
      <w:r w:rsidR="00194BF1" w:rsidRPr="00194BF1">
        <w:rPr>
          <w:bCs/>
          <w:sz w:val="22"/>
          <w:szCs w:val="22"/>
        </w:rPr>
        <w:t xml:space="preserve">Determine </w:t>
      </w:r>
      <w:proofErr w:type="spellStart"/>
      <w:proofErr w:type="gramStart"/>
      <w:r w:rsidR="00194BF1" w:rsidRPr="00194BF1">
        <w:rPr>
          <w:bCs/>
          <w:i/>
          <w:sz w:val="22"/>
          <w:szCs w:val="22"/>
        </w:rPr>
        <w:t>i</w:t>
      </w:r>
      <w:r w:rsidR="00194BF1" w:rsidRPr="00194BF1">
        <w:rPr>
          <w:bCs/>
          <w:i/>
          <w:sz w:val="22"/>
          <w:szCs w:val="22"/>
          <w:vertAlign w:val="subscript"/>
        </w:rPr>
        <w:t>C</w:t>
      </w:r>
      <w:proofErr w:type="spellEnd"/>
      <w:proofErr w:type="gramEnd"/>
      <w:r w:rsidR="00194BF1" w:rsidRPr="00194BF1">
        <w:rPr>
          <w:bCs/>
          <w:sz w:val="22"/>
          <w:szCs w:val="22"/>
        </w:rPr>
        <w:t xml:space="preserve"> a</w:t>
      </w:r>
      <w:r w:rsidR="00194BF1" w:rsidRPr="00194BF1">
        <w:rPr>
          <w:bCs/>
          <w:i/>
          <w:sz w:val="22"/>
          <w:szCs w:val="22"/>
        </w:rPr>
        <w:t>t</w:t>
      </w:r>
      <w:r w:rsidR="00194BF1" w:rsidRPr="00194BF1">
        <w:rPr>
          <w:bCs/>
          <w:sz w:val="22"/>
          <w:szCs w:val="22"/>
        </w:rPr>
        <w:t xml:space="preserve"> = 0</w:t>
      </w:r>
      <w:r w:rsidR="00194BF1" w:rsidRPr="00194BF1">
        <w:rPr>
          <w:bCs/>
          <w:sz w:val="22"/>
          <w:szCs w:val="22"/>
          <w:vertAlign w:val="superscript"/>
        </w:rPr>
        <w:t>+</w:t>
      </w:r>
      <w:r w:rsidR="00194BF1" w:rsidRPr="00194BF1">
        <w:rPr>
          <w:bCs/>
          <w:sz w:val="22"/>
          <w:szCs w:val="22"/>
        </w:rPr>
        <w:t xml:space="preserve"> in Figure P18.2.4, given </w:t>
      </w:r>
      <w:proofErr w:type="spellStart"/>
      <w:r w:rsidR="00194BF1" w:rsidRPr="00194BF1">
        <w:rPr>
          <w:bCs/>
          <w:i/>
          <w:sz w:val="22"/>
          <w:szCs w:val="22"/>
        </w:rPr>
        <w:t>i</w:t>
      </w:r>
      <w:r w:rsidR="00194BF1" w:rsidRPr="00194BF1">
        <w:rPr>
          <w:bCs/>
          <w:i/>
          <w:sz w:val="22"/>
          <w:szCs w:val="22"/>
          <w:vertAlign w:val="subscript"/>
        </w:rPr>
        <w:t>SRC</w:t>
      </w:r>
      <w:proofErr w:type="spellEnd"/>
      <w:r w:rsidR="00194BF1" w:rsidRPr="00194BF1">
        <w:rPr>
          <w:bCs/>
          <w:sz w:val="22"/>
          <w:szCs w:val="22"/>
        </w:rPr>
        <w:t xml:space="preserve"> = </w:t>
      </w:r>
      <w:r w:rsidR="00194BF1" w:rsidRPr="00194BF1">
        <w:rPr>
          <w:bCs/>
          <w:i/>
          <w:sz w:val="22"/>
          <w:szCs w:val="22"/>
        </w:rPr>
        <w:sym w:font="Symbol" w:char="F064"/>
      </w:r>
      <w:r w:rsidR="00194BF1" w:rsidRPr="00194BF1">
        <w:rPr>
          <w:bCs/>
          <w:sz w:val="22"/>
          <w:szCs w:val="22"/>
        </w:rPr>
        <w:t>(</w:t>
      </w:r>
      <w:r w:rsidR="00194BF1" w:rsidRPr="00194BF1">
        <w:rPr>
          <w:bCs/>
          <w:i/>
          <w:sz w:val="22"/>
          <w:szCs w:val="22"/>
        </w:rPr>
        <w:t>t</w:t>
      </w:r>
      <w:r w:rsidR="00194BF1" w:rsidRPr="00194BF1">
        <w:rPr>
          <w:bCs/>
          <w:sz w:val="22"/>
          <w:szCs w:val="22"/>
        </w:rPr>
        <w:t>) A and assuming that the capacitor is initially uncharged.</w:t>
      </w:r>
    </w:p>
    <w:p w:rsidR="00194BF1" w:rsidRDefault="00194BF1" w:rsidP="00194BF1">
      <w:pPr>
        <w:widowControl w:val="0"/>
        <w:spacing w:line="360" w:lineRule="auto"/>
        <w:ind w:left="1080" w:hanging="1080"/>
        <w:rPr>
          <w:sz w:val="22"/>
          <w:szCs w:val="22"/>
        </w:rPr>
      </w:pPr>
      <w:r w:rsidRPr="001D2C27">
        <w:rPr>
          <w:b/>
          <w:bCs/>
          <w:sz w:val="22"/>
          <w:szCs w:val="22"/>
        </w:rPr>
        <w:t>Solution:</w:t>
      </w:r>
      <w:r>
        <w:rPr>
          <w:sz w:val="22"/>
          <w:szCs w:val="22"/>
        </w:rPr>
        <w:tab/>
        <w:t>The dependent source is equivalent to a conductance of 5</w:t>
      </w:r>
      <w:r w:rsidRPr="00194BF1">
        <w:rPr>
          <w:i/>
          <w:iCs/>
          <w:sz w:val="22"/>
          <w:szCs w:val="22"/>
        </w:rPr>
        <w:t>v</w:t>
      </w:r>
      <w:r w:rsidRPr="00194BF1">
        <w:rPr>
          <w:i/>
          <w:iCs/>
          <w:sz w:val="22"/>
          <w:szCs w:val="22"/>
          <w:vertAlign w:val="subscript"/>
        </w:rPr>
        <w:t>C</w:t>
      </w:r>
      <w:r>
        <w:rPr>
          <w:sz w:val="22"/>
          <w:szCs w:val="22"/>
        </w:rPr>
        <w:t>/</w:t>
      </w:r>
      <w:proofErr w:type="spellStart"/>
      <w:r w:rsidRPr="00194BF1">
        <w:rPr>
          <w:i/>
          <w:iCs/>
          <w:sz w:val="22"/>
          <w:szCs w:val="22"/>
        </w:rPr>
        <w:t>v</w:t>
      </w:r>
      <w:r w:rsidRPr="00194BF1">
        <w:rPr>
          <w:i/>
          <w:iCs/>
          <w:sz w:val="22"/>
          <w:szCs w:val="22"/>
          <w:vertAlign w:val="subscript"/>
        </w:rPr>
        <w:t>C</w:t>
      </w:r>
      <w:proofErr w:type="spellEnd"/>
      <w:r>
        <w:rPr>
          <w:sz w:val="22"/>
          <w:szCs w:val="22"/>
        </w:rPr>
        <w:t xml:space="preserve"> = 5 S, so that the total conductance is 10 S. The capacitor behaves as a short circuit in response to the impulse, which flows through the capacitor and deposits a charge of 1 C on the capacitor, resulting in a capacitor voltage of 1 V at </w:t>
      </w:r>
      <w:r w:rsidRPr="00194BF1">
        <w:rPr>
          <w:i/>
          <w:iCs/>
          <w:sz w:val="22"/>
          <w:szCs w:val="22"/>
        </w:rPr>
        <w:t>t</w:t>
      </w:r>
      <w:r>
        <w:rPr>
          <w:sz w:val="22"/>
          <w:szCs w:val="22"/>
        </w:rPr>
        <w:t xml:space="preserve"> = 0</w:t>
      </w:r>
      <w:r w:rsidRPr="00194BF1">
        <w:rPr>
          <w:sz w:val="22"/>
          <w:szCs w:val="22"/>
          <w:vertAlign w:val="superscript"/>
        </w:rPr>
        <w:t>+</w:t>
      </w:r>
      <w:r>
        <w:rPr>
          <w:sz w:val="22"/>
          <w:szCs w:val="22"/>
        </w:rPr>
        <w:t xml:space="preserve">. Hence </w:t>
      </w:r>
      <w:proofErr w:type="spellStart"/>
      <w:proofErr w:type="gramStart"/>
      <w:r w:rsidRPr="00194BF1">
        <w:rPr>
          <w:i/>
          <w:iCs/>
          <w:sz w:val="22"/>
          <w:szCs w:val="22"/>
        </w:rPr>
        <w:t>i</w:t>
      </w:r>
      <w:r w:rsidRPr="00194BF1">
        <w:rPr>
          <w:i/>
          <w:iCs/>
          <w:sz w:val="22"/>
          <w:szCs w:val="22"/>
          <w:vertAlign w:val="subscript"/>
        </w:rPr>
        <w:t>C</w:t>
      </w:r>
      <w:proofErr w:type="spellEnd"/>
      <w:r>
        <w:rPr>
          <w:sz w:val="22"/>
          <w:szCs w:val="22"/>
        </w:rPr>
        <w:t>(</w:t>
      </w:r>
      <w:proofErr w:type="gramEnd"/>
      <w:r>
        <w:rPr>
          <w:sz w:val="22"/>
          <w:szCs w:val="22"/>
        </w:rPr>
        <w:t>0</w:t>
      </w:r>
      <w:r w:rsidRPr="00194BF1">
        <w:rPr>
          <w:sz w:val="22"/>
          <w:szCs w:val="22"/>
          <w:vertAlign w:val="superscript"/>
        </w:rPr>
        <w:t>+</w:t>
      </w:r>
      <w:r>
        <w:rPr>
          <w:sz w:val="22"/>
          <w:szCs w:val="22"/>
        </w:rPr>
        <w:t>) = -1</w:t>
      </w:r>
      <w:r>
        <w:rPr>
          <w:sz w:val="22"/>
          <w:szCs w:val="22"/>
        </w:rPr>
        <w:sym w:font="Symbol" w:char="F0B4"/>
      </w:r>
      <w:r>
        <w:rPr>
          <w:sz w:val="22"/>
          <w:szCs w:val="22"/>
        </w:rPr>
        <w:t>10 = -10 A.</w:t>
      </w:r>
    </w:p>
    <w:p w:rsidR="00C85CF5" w:rsidRDefault="00C85CF5" w:rsidP="00115FCF">
      <w:pPr>
        <w:pStyle w:val="BodyTextIndent2"/>
        <w:widowControl w:val="0"/>
        <w:tabs>
          <w:tab w:val="clear" w:pos="284"/>
          <w:tab w:val="clear" w:pos="567"/>
        </w:tabs>
        <w:spacing w:line="360" w:lineRule="auto"/>
        <w:ind w:left="1080" w:hanging="1080"/>
        <w:rPr>
          <w:b/>
          <w:bCs/>
          <w:color w:val="000000"/>
          <w:sz w:val="22"/>
          <w:szCs w:val="22"/>
        </w:rPr>
      </w:pPr>
    </w:p>
    <w:p w:rsidR="00C85CF5" w:rsidRDefault="00C85CF5" w:rsidP="00115FCF">
      <w:pPr>
        <w:pStyle w:val="BodyTextIndent2"/>
        <w:widowControl w:val="0"/>
        <w:tabs>
          <w:tab w:val="clear" w:pos="284"/>
          <w:tab w:val="clear" w:pos="567"/>
        </w:tabs>
        <w:spacing w:line="360" w:lineRule="auto"/>
        <w:ind w:left="1080" w:hanging="1080"/>
        <w:rPr>
          <w:b/>
          <w:bCs/>
          <w:color w:val="000000"/>
          <w:sz w:val="22"/>
          <w:szCs w:val="22"/>
        </w:rPr>
      </w:pPr>
    </w:p>
    <w:p w:rsidR="00C85CF5" w:rsidRDefault="00C85CF5" w:rsidP="00115FCF">
      <w:pPr>
        <w:pStyle w:val="BodyTextIndent2"/>
        <w:widowControl w:val="0"/>
        <w:tabs>
          <w:tab w:val="clear" w:pos="284"/>
          <w:tab w:val="clear" w:pos="567"/>
        </w:tabs>
        <w:spacing w:line="360" w:lineRule="auto"/>
        <w:ind w:left="1080" w:hanging="1080"/>
        <w:rPr>
          <w:b/>
          <w:bCs/>
          <w:color w:val="000000"/>
          <w:sz w:val="22"/>
          <w:szCs w:val="22"/>
        </w:rPr>
      </w:pPr>
    </w:p>
    <w:p w:rsidR="00C85CF5" w:rsidRDefault="00C85CF5" w:rsidP="00115FCF">
      <w:pPr>
        <w:pStyle w:val="BodyTextIndent2"/>
        <w:widowControl w:val="0"/>
        <w:tabs>
          <w:tab w:val="clear" w:pos="284"/>
          <w:tab w:val="clear" w:pos="567"/>
        </w:tabs>
        <w:spacing w:line="360" w:lineRule="auto"/>
        <w:ind w:left="1080" w:hanging="1080"/>
        <w:rPr>
          <w:b/>
          <w:bCs/>
          <w:color w:val="000000"/>
          <w:sz w:val="22"/>
          <w:szCs w:val="22"/>
        </w:rPr>
      </w:pPr>
    </w:p>
    <w:p w:rsidR="00C85CF5" w:rsidRDefault="00C85CF5" w:rsidP="00115FCF">
      <w:pPr>
        <w:pStyle w:val="BodyTextIndent2"/>
        <w:widowControl w:val="0"/>
        <w:tabs>
          <w:tab w:val="clear" w:pos="284"/>
          <w:tab w:val="clear" w:pos="567"/>
        </w:tabs>
        <w:spacing w:line="360" w:lineRule="auto"/>
        <w:ind w:left="1080" w:hanging="1080"/>
        <w:rPr>
          <w:b/>
          <w:bCs/>
          <w:color w:val="000000"/>
          <w:sz w:val="22"/>
          <w:szCs w:val="22"/>
        </w:rPr>
      </w:pPr>
    </w:p>
    <w:p w:rsidR="00C85CF5" w:rsidRDefault="00C85CF5" w:rsidP="00115FCF">
      <w:pPr>
        <w:pStyle w:val="BodyTextIndent2"/>
        <w:widowControl w:val="0"/>
        <w:tabs>
          <w:tab w:val="clear" w:pos="284"/>
          <w:tab w:val="clear" w:pos="567"/>
        </w:tabs>
        <w:spacing w:line="360" w:lineRule="auto"/>
        <w:ind w:left="1080" w:hanging="1080"/>
        <w:rPr>
          <w:b/>
          <w:bCs/>
          <w:color w:val="000000"/>
          <w:sz w:val="22"/>
          <w:szCs w:val="22"/>
        </w:rPr>
      </w:pPr>
    </w:p>
    <w:p w:rsidR="00C85CF5" w:rsidRDefault="00C85CF5" w:rsidP="00115FCF">
      <w:pPr>
        <w:pStyle w:val="BodyTextIndent2"/>
        <w:widowControl w:val="0"/>
        <w:tabs>
          <w:tab w:val="clear" w:pos="284"/>
          <w:tab w:val="clear" w:pos="567"/>
        </w:tabs>
        <w:spacing w:line="360" w:lineRule="auto"/>
        <w:ind w:left="1080" w:hanging="1080"/>
        <w:rPr>
          <w:b/>
          <w:bCs/>
          <w:color w:val="000000"/>
          <w:sz w:val="22"/>
          <w:szCs w:val="22"/>
        </w:rPr>
      </w:pPr>
    </w:p>
    <w:p w:rsidR="00DD3646" w:rsidRDefault="005F355F" w:rsidP="00115FCF">
      <w:pPr>
        <w:pStyle w:val="BodyTextIndent2"/>
        <w:widowControl w:val="0"/>
        <w:tabs>
          <w:tab w:val="clear" w:pos="284"/>
          <w:tab w:val="clear" w:pos="567"/>
        </w:tabs>
        <w:spacing w:line="360" w:lineRule="auto"/>
        <w:ind w:left="1080" w:hanging="1080"/>
        <w:rPr>
          <w:b/>
          <w:bCs/>
          <w:color w:val="000000"/>
          <w:sz w:val="22"/>
          <w:szCs w:val="22"/>
        </w:rPr>
      </w:pPr>
      <w:r>
        <w:pict>
          <v:shape id="_x0000_s1640" type="#_x0000_t75" style="position:absolute;left:0;text-align:left;margin-left:220.2pt;margin-top:3.75pt;width:248.4pt;height:120.15pt;z-index:251661312">
            <v:imagedata r:id="rId10" o:title=""/>
            <w10:wrap type="square"/>
          </v:shape>
        </w:pict>
      </w:r>
    </w:p>
    <w:p w:rsidR="00194BF1" w:rsidRPr="00307FA6" w:rsidRDefault="00DD3646" w:rsidP="00194BF1">
      <w:pPr>
        <w:widowControl w:val="0"/>
        <w:spacing w:line="360" w:lineRule="auto"/>
        <w:ind w:left="1080" w:hanging="1080"/>
        <w:rPr>
          <w:bCs/>
          <w:sz w:val="22"/>
          <w:szCs w:val="22"/>
        </w:rPr>
      </w:pPr>
      <w:r w:rsidRPr="00307FA6">
        <w:rPr>
          <w:b/>
          <w:bCs/>
          <w:color w:val="FF0000"/>
          <w:sz w:val="22"/>
          <w:szCs w:val="22"/>
        </w:rPr>
        <w:t>P18.2.6</w:t>
      </w:r>
      <w:r w:rsidR="00194BF1" w:rsidRPr="00307FA6">
        <w:rPr>
          <w:b/>
          <w:bCs/>
          <w:color w:val="FF0000"/>
          <w:sz w:val="22"/>
          <w:szCs w:val="22"/>
        </w:rPr>
        <w:tab/>
      </w:r>
      <w:r w:rsidR="00194BF1" w:rsidRPr="00307FA6">
        <w:rPr>
          <w:color w:val="000000" w:themeColor="text1"/>
          <w:sz w:val="22"/>
          <w:szCs w:val="22"/>
        </w:rPr>
        <w:t>D</w:t>
      </w:r>
      <w:r w:rsidR="00194BF1" w:rsidRPr="00307FA6">
        <w:rPr>
          <w:bCs/>
          <w:sz w:val="22"/>
          <w:szCs w:val="22"/>
        </w:rPr>
        <w:t xml:space="preserve">etermine </w:t>
      </w:r>
      <w:r w:rsidR="00194BF1" w:rsidRPr="00307FA6">
        <w:rPr>
          <w:bCs/>
          <w:i/>
          <w:sz w:val="22"/>
          <w:szCs w:val="22"/>
        </w:rPr>
        <w:t>v</w:t>
      </w:r>
      <w:r w:rsidR="00194BF1" w:rsidRPr="00307FA6">
        <w:rPr>
          <w:bCs/>
          <w:sz w:val="22"/>
          <w:szCs w:val="22"/>
          <w:vertAlign w:val="subscript"/>
        </w:rPr>
        <w:t>1</w:t>
      </w:r>
      <w:r w:rsidR="00194BF1" w:rsidRPr="00307FA6">
        <w:rPr>
          <w:bCs/>
          <w:sz w:val="22"/>
          <w:szCs w:val="22"/>
        </w:rPr>
        <w:t xml:space="preserve"> and </w:t>
      </w:r>
      <w:r w:rsidR="00194BF1" w:rsidRPr="00307FA6">
        <w:rPr>
          <w:bCs/>
          <w:i/>
          <w:sz w:val="22"/>
          <w:szCs w:val="22"/>
        </w:rPr>
        <w:t>v</w:t>
      </w:r>
      <w:r w:rsidR="00194BF1" w:rsidRPr="00307FA6">
        <w:rPr>
          <w:bCs/>
          <w:sz w:val="22"/>
          <w:szCs w:val="22"/>
          <w:vertAlign w:val="subscript"/>
        </w:rPr>
        <w:t>2</w:t>
      </w:r>
      <w:r w:rsidR="00194BF1" w:rsidRPr="00307FA6">
        <w:rPr>
          <w:bCs/>
          <w:sz w:val="22"/>
          <w:szCs w:val="22"/>
        </w:rPr>
        <w:t xml:space="preserve"> for </w:t>
      </w:r>
      <w:r w:rsidR="00194BF1" w:rsidRPr="00307FA6">
        <w:rPr>
          <w:bCs/>
          <w:i/>
          <w:sz w:val="22"/>
          <w:szCs w:val="22"/>
        </w:rPr>
        <w:t>t</w:t>
      </w:r>
      <w:r w:rsidR="00194BF1" w:rsidRPr="00307FA6">
        <w:rPr>
          <w:bCs/>
          <w:sz w:val="22"/>
          <w:szCs w:val="22"/>
        </w:rPr>
        <w:t xml:space="preserve"> = 0</w:t>
      </w:r>
      <w:r w:rsidR="00194BF1" w:rsidRPr="00307FA6">
        <w:rPr>
          <w:bCs/>
          <w:sz w:val="22"/>
          <w:szCs w:val="22"/>
          <w:vertAlign w:val="superscript"/>
        </w:rPr>
        <w:t>+</w:t>
      </w:r>
      <w:r w:rsidR="00194BF1" w:rsidRPr="00307FA6">
        <w:rPr>
          <w:bCs/>
          <w:sz w:val="22"/>
          <w:szCs w:val="22"/>
        </w:rPr>
        <w:t xml:space="preserve"> in Figure P18.2.6 given </w:t>
      </w:r>
      <w:proofErr w:type="spellStart"/>
      <w:r w:rsidR="00194BF1" w:rsidRPr="00307FA6">
        <w:rPr>
          <w:bCs/>
          <w:i/>
          <w:sz w:val="22"/>
          <w:szCs w:val="22"/>
        </w:rPr>
        <w:t>i</w:t>
      </w:r>
      <w:r w:rsidR="00194BF1" w:rsidRPr="00307FA6">
        <w:rPr>
          <w:bCs/>
          <w:i/>
          <w:sz w:val="22"/>
          <w:szCs w:val="22"/>
          <w:vertAlign w:val="subscript"/>
        </w:rPr>
        <w:t>SRC</w:t>
      </w:r>
      <w:proofErr w:type="spellEnd"/>
      <w:r w:rsidR="00194BF1" w:rsidRPr="00307FA6">
        <w:rPr>
          <w:bCs/>
          <w:sz w:val="22"/>
          <w:szCs w:val="22"/>
        </w:rPr>
        <w:t xml:space="preserve"> = 4</w:t>
      </w:r>
      <w:r w:rsidR="00194BF1" w:rsidRPr="00307FA6">
        <w:rPr>
          <w:bCs/>
          <w:i/>
          <w:sz w:val="22"/>
          <w:szCs w:val="22"/>
        </w:rPr>
        <w:sym w:font="Symbol" w:char="F064"/>
      </w:r>
      <w:r w:rsidR="00194BF1" w:rsidRPr="00307FA6">
        <w:rPr>
          <w:bCs/>
          <w:sz w:val="22"/>
          <w:szCs w:val="22"/>
        </w:rPr>
        <w:t>(</w:t>
      </w:r>
      <w:r w:rsidR="00194BF1" w:rsidRPr="00307FA6">
        <w:rPr>
          <w:bCs/>
          <w:i/>
          <w:sz w:val="22"/>
          <w:szCs w:val="22"/>
        </w:rPr>
        <w:t>t</w:t>
      </w:r>
      <w:r w:rsidR="00194BF1" w:rsidRPr="00307FA6">
        <w:rPr>
          <w:bCs/>
          <w:sz w:val="22"/>
          <w:szCs w:val="22"/>
        </w:rPr>
        <w:t xml:space="preserve">) A and assuming initial voltages </w:t>
      </w:r>
      <w:r w:rsidR="00194BF1" w:rsidRPr="00307FA6">
        <w:rPr>
          <w:bCs/>
          <w:i/>
          <w:sz w:val="22"/>
          <w:szCs w:val="22"/>
        </w:rPr>
        <w:t>v</w:t>
      </w:r>
      <w:r w:rsidR="00194BF1" w:rsidRPr="00307FA6">
        <w:rPr>
          <w:bCs/>
          <w:sz w:val="22"/>
          <w:szCs w:val="22"/>
          <w:vertAlign w:val="subscript"/>
        </w:rPr>
        <w:t>1</w:t>
      </w:r>
      <w:r w:rsidR="00194BF1" w:rsidRPr="00307FA6">
        <w:rPr>
          <w:bCs/>
          <w:sz w:val="22"/>
          <w:szCs w:val="22"/>
        </w:rPr>
        <w:t xml:space="preserve"> = 1 V and </w:t>
      </w:r>
      <w:r w:rsidR="00194BF1" w:rsidRPr="00307FA6">
        <w:rPr>
          <w:bCs/>
          <w:i/>
          <w:sz w:val="22"/>
          <w:szCs w:val="22"/>
        </w:rPr>
        <w:t>v</w:t>
      </w:r>
      <w:r w:rsidR="00194BF1" w:rsidRPr="00307FA6">
        <w:rPr>
          <w:bCs/>
          <w:sz w:val="22"/>
          <w:szCs w:val="22"/>
          <w:vertAlign w:val="subscript"/>
        </w:rPr>
        <w:t>2</w:t>
      </w:r>
      <w:r w:rsidR="00194BF1" w:rsidRPr="00307FA6">
        <w:rPr>
          <w:bCs/>
          <w:sz w:val="22"/>
          <w:szCs w:val="22"/>
        </w:rPr>
        <w:t xml:space="preserve"> = 1 V.</w:t>
      </w:r>
    </w:p>
    <w:p w:rsidR="00CB7E87" w:rsidRDefault="00307FA6" w:rsidP="004C4474">
      <w:pPr>
        <w:widowControl w:val="0"/>
        <w:spacing w:line="360" w:lineRule="auto"/>
        <w:ind w:left="1080" w:hanging="1080"/>
        <w:rPr>
          <w:sz w:val="22"/>
          <w:szCs w:val="22"/>
        </w:rPr>
      </w:pPr>
      <w:r w:rsidRPr="00307FA6">
        <w:rPr>
          <w:b/>
          <w:bCs/>
          <w:sz w:val="22"/>
          <w:szCs w:val="22"/>
        </w:rPr>
        <w:t>Solution:</w:t>
      </w:r>
      <w:r>
        <w:rPr>
          <w:sz w:val="22"/>
          <w:szCs w:val="22"/>
        </w:rPr>
        <w:tab/>
      </w:r>
      <w:r w:rsidR="00CB7E87">
        <w:rPr>
          <w:sz w:val="22"/>
          <w:szCs w:val="22"/>
        </w:rPr>
        <w:t>Assume that the capacitors are initially uncharged.</w:t>
      </w:r>
      <w:r w:rsidR="004C4474">
        <w:rPr>
          <w:sz w:val="22"/>
          <w:szCs w:val="22"/>
        </w:rPr>
        <w:t xml:space="preserve"> </w:t>
      </w:r>
      <w:proofErr w:type="spellStart"/>
      <w:r w:rsidR="004C4474" w:rsidRPr="00307FA6">
        <w:rPr>
          <w:i/>
          <w:iCs/>
          <w:sz w:val="22"/>
          <w:szCs w:val="22"/>
        </w:rPr>
        <w:t>C</w:t>
      </w:r>
      <w:r w:rsidR="004C4474" w:rsidRPr="00307FA6">
        <w:rPr>
          <w:i/>
          <w:iCs/>
          <w:sz w:val="22"/>
          <w:szCs w:val="22"/>
          <w:vertAlign w:val="subscript"/>
        </w:rPr>
        <w:t>eq</w:t>
      </w:r>
      <w:proofErr w:type="spellEnd"/>
      <w:r w:rsidR="004C4474">
        <w:rPr>
          <w:sz w:val="22"/>
          <w:szCs w:val="22"/>
        </w:rPr>
        <w:t xml:space="preserve"> = 2 + 3</w:t>
      </w:r>
      <w:r w:rsidR="004C4474">
        <w:rPr>
          <w:sz w:val="22"/>
          <w:szCs w:val="22"/>
        </w:rPr>
        <w:sym w:font="Symbol" w:char="F0B4"/>
      </w:r>
      <w:r w:rsidR="004C4474">
        <w:rPr>
          <w:sz w:val="22"/>
          <w:szCs w:val="22"/>
        </w:rPr>
        <w:t>6</w:t>
      </w:r>
      <w:proofErr w:type="gramStart"/>
      <w:r w:rsidR="004C4474">
        <w:rPr>
          <w:sz w:val="22"/>
          <w:szCs w:val="22"/>
        </w:rPr>
        <w:t>/(</w:t>
      </w:r>
      <w:proofErr w:type="gramEnd"/>
      <w:r w:rsidR="004C4474">
        <w:rPr>
          <w:sz w:val="22"/>
          <w:szCs w:val="22"/>
        </w:rPr>
        <w:t xml:space="preserve">3 + 6) = 4 F. The impulse flows through the </w:t>
      </w:r>
      <w:proofErr w:type="spellStart"/>
      <w:r w:rsidR="004C4474" w:rsidRPr="004C4474">
        <w:rPr>
          <w:i/>
          <w:iCs/>
          <w:sz w:val="22"/>
          <w:szCs w:val="22"/>
        </w:rPr>
        <w:t>C</w:t>
      </w:r>
      <w:r w:rsidR="004C4474" w:rsidRPr="004C4474">
        <w:rPr>
          <w:i/>
          <w:iCs/>
          <w:sz w:val="22"/>
          <w:szCs w:val="22"/>
          <w:vertAlign w:val="subscript"/>
        </w:rPr>
        <w:t>eq</w:t>
      </w:r>
      <w:proofErr w:type="spellEnd"/>
      <w:r w:rsidR="004C4474">
        <w:rPr>
          <w:sz w:val="22"/>
          <w:szCs w:val="22"/>
        </w:rPr>
        <w:t xml:space="preserve">, depositing a charge of 4 C on </w:t>
      </w:r>
      <w:proofErr w:type="spellStart"/>
      <w:r w:rsidR="004C4474" w:rsidRPr="00307FA6">
        <w:rPr>
          <w:i/>
          <w:iCs/>
          <w:sz w:val="22"/>
          <w:szCs w:val="22"/>
        </w:rPr>
        <w:t>C</w:t>
      </w:r>
      <w:r w:rsidR="004C4474" w:rsidRPr="00307FA6">
        <w:rPr>
          <w:i/>
          <w:iCs/>
          <w:sz w:val="22"/>
          <w:szCs w:val="22"/>
          <w:vertAlign w:val="subscript"/>
        </w:rPr>
        <w:t>eq</w:t>
      </w:r>
      <w:proofErr w:type="spellEnd"/>
      <w:r w:rsidR="004C4474">
        <w:rPr>
          <w:sz w:val="22"/>
          <w:szCs w:val="22"/>
        </w:rPr>
        <w:t>, and resulting in a charge of 4/4 = 1 V. This same voltage appears across the 2 F capacitor so that the charge on this capacitor is 2</w:t>
      </w:r>
      <w:r w:rsidR="004C4474">
        <w:rPr>
          <w:sz w:val="22"/>
          <w:szCs w:val="22"/>
        </w:rPr>
        <w:sym w:font="Symbol" w:char="F0B4"/>
      </w:r>
      <w:r w:rsidR="004C4474">
        <w:rPr>
          <w:sz w:val="22"/>
          <w:szCs w:val="22"/>
        </w:rPr>
        <w:t xml:space="preserve">1 = 2 C. The remaining 2 C will appear across each of the 3 F and </w:t>
      </w:r>
      <w:r w:rsidR="00604BCB">
        <w:rPr>
          <w:sz w:val="22"/>
          <w:szCs w:val="22"/>
        </w:rPr>
        <w:t xml:space="preserve">6 F capacitors, resulting in </w:t>
      </w:r>
      <w:r w:rsidR="00604BCB" w:rsidRPr="00604BCB">
        <w:rPr>
          <w:i/>
          <w:iCs/>
          <w:sz w:val="22"/>
          <w:szCs w:val="22"/>
        </w:rPr>
        <w:t>v</w:t>
      </w:r>
      <w:r w:rsidR="00604BCB" w:rsidRPr="00604BCB">
        <w:rPr>
          <w:sz w:val="22"/>
          <w:szCs w:val="22"/>
          <w:vertAlign w:val="subscript"/>
        </w:rPr>
        <w:t>1</w:t>
      </w:r>
      <w:r w:rsidR="00604BCB">
        <w:rPr>
          <w:sz w:val="22"/>
          <w:szCs w:val="22"/>
        </w:rPr>
        <w:t>(0</w:t>
      </w:r>
      <w:r w:rsidR="00604BCB" w:rsidRPr="00604BCB">
        <w:rPr>
          <w:sz w:val="22"/>
          <w:szCs w:val="22"/>
          <w:vertAlign w:val="superscript"/>
        </w:rPr>
        <w:t>+</w:t>
      </w:r>
      <w:r w:rsidR="00604BCB">
        <w:rPr>
          <w:sz w:val="22"/>
          <w:szCs w:val="22"/>
        </w:rPr>
        <w:t xml:space="preserve">) = 2/3 V, and </w:t>
      </w:r>
      <w:r w:rsidR="00604BCB" w:rsidRPr="00604BCB">
        <w:rPr>
          <w:i/>
          <w:iCs/>
          <w:sz w:val="22"/>
          <w:szCs w:val="22"/>
        </w:rPr>
        <w:t>v</w:t>
      </w:r>
      <w:r w:rsidR="00604BCB" w:rsidRPr="00604BCB">
        <w:rPr>
          <w:sz w:val="22"/>
          <w:szCs w:val="22"/>
          <w:vertAlign w:val="subscript"/>
        </w:rPr>
        <w:t>2</w:t>
      </w:r>
      <w:r w:rsidR="00604BCB">
        <w:rPr>
          <w:sz w:val="22"/>
          <w:szCs w:val="22"/>
        </w:rPr>
        <w:t>(0</w:t>
      </w:r>
      <w:r w:rsidR="00604BCB" w:rsidRPr="00604BCB">
        <w:rPr>
          <w:sz w:val="22"/>
          <w:szCs w:val="22"/>
          <w:vertAlign w:val="superscript"/>
        </w:rPr>
        <w:t>+</w:t>
      </w:r>
      <w:r w:rsidR="00604BCB">
        <w:rPr>
          <w:sz w:val="22"/>
          <w:szCs w:val="22"/>
        </w:rPr>
        <w:t>) = 2/6 = 1/3 V.</w:t>
      </w:r>
    </w:p>
    <w:p w:rsidR="00CB7E87" w:rsidRDefault="00604BCB" w:rsidP="00604BCB">
      <w:pPr>
        <w:widowControl w:val="0"/>
        <w:spacing w:line="360" w:lineRule="auto"/>
        <w:ind w:left="1080" w:firstLine="360"/>
        <w:rPr>
          <w:sz w:val="22"/>
          <w:szCs w:val="22"/>
        </w:rPr>
      </w:pPr>
      <w:r>
        <w:rPr>
          <w:sz w:val="22"/>
          <w:szCs w:val="22"/>
        </w:rPr>
        <w:t xml:space="preserve">With initial charges on the capacitors, the charge due to the impulse will add to the initial charges on the capacitors. Since capacitor voltage is directly proportional to the capacitor charge, the voltages will add. Hence, with initial voltages, </w:t>
      </w:r>
      <w:proofErr w:type="gramStart"/>
      <w:r w:rsidRPr="00604BCB">
        <w:rPr>
          <w:i/>
          <w:iCs/>
          <w:sz w:val="22"/>
          <w:szCs w:val="22"/>
        </w:rPr>
        <w:t>v</w:t>
      </w:r>
      <w:r w:rsidRPr="00604BCB">
        <w:rPr>
          <w:sz w:val="22"/>
          <w:szCs w:val="22"/>
          <w:vertAlign w:val="subscript"/>
        </w:rPr>
        <w:t>1</w:t>
      </w:r>
      <w:r>
        <w:rPr>
          <w:sz w:val="22"/>
          <w:szCs w:val="22"/>
        </w:rPr>
        <w:t>(</w:t>
      </w:r>
      <w:proofErr w:type="gramEnd"/>
      <w:r>
        <w:rPr>
          <w:sz w:val="22"/>
          <w:szCs w:val="22"/>
        </w:rPr>
        <w:t>0</w:t>
      </w:r>
      <w:r w:rsidRPr="00604BCB">
        <w:rPr>
          <w:sz w:val="22"/>
          <w:szCs w:val="22"/>
          <w:vertAlign w:val="superscript"/>
        </w:rPr>
        <w:t>+</w:t>
      </w:r>
      <w:r>
        <w:rPr>
          <w:sz w:val="22"/>
          <w:szCs w:val="22"/>
        </w:rPr>
        <w:t>) = 2/3</w:t>
      </w:r>
      <w:r>
        <w:rPr>
          <w:sz w:val="22"/>
          <w:szCs w:val="22"/>
        </w:rPr>
        <w:t xml:space="preserve"> + 1 = 5/3 V, and </w:t>
      </w:r>
      <w:r w:rsidRPr="00604BCB">
        <w:rPr>
          <w:i/>
          <w:iCs/>
          <w:sz w:val="22"/>
          <w:szCs w:val="22"/>
        </w:rPr>
        <w:t>v</w:t>
      </w:r>
      <w:r w:rsidRPr="00604BCB">
        <w:rPr>
          <w:sz w:val="22"/>
          <w:szCs w:val="22"/>
          <w:vertAlign w:val="subscript"/>
        </w:rPr>
        <w:t>2</w:t>
      </w:r>
      <w:r>
        <w:rPr>
          <w:sz w:val="22"/>
          <w:szCs w:val="22"/>
        </w:rPr>
        <w:t>(0</w:t>
      </w:r>
      <w:r w:rsidRPr="00604BCB">
        <w:rPr>
          <w:sz w:val="22"/>
          <w:szCs w:val="22"/>
          <w:vertAlign w:val="superscript"/>
        </w:rPr>
        <w:t>+</w:t>
      </w:r>
      <w:r>
        <w:rPr>
          <w:sz w:val="22"/>
          <w:szCs w:val="22"/>
        </w:rPr>
        <w:t>) = 1/3 + 1 = 4/3 V</w:t>
      </w:r>
    </w:p>
    <w:p w:rsidR="00CB7E87" w:rsidRDefault="00CB7E87" w:rsidP="00307FA6">
      <w:pPr>
        <w:widowControl w:val="0"/>
        <w:spacing w:line="360" w:lineRule="auto"/>
        <w:ind w:left="1080" w:hanging="1080"/>
        <w:rPr>
          <w:sz w:val="22"/>
          <w:szCs w:val="22"/>
        </w:rPr>
      </w:pPr>
    </w:p>
    <w:p w:rsidR="00690F8F" w:rsidRDefault="005F355F" w:rsidP="00690F8F">
      <w:pPr>
        <w:widowControl w:val="0"/>
        <w:spacing w:line="360" w:lineRule="auto"/>
        <w:ind w:left="1080" w:hanging="1080"/>
        <w:rPr>
          <w:bCs/>
          <w:sz w:val="22"/>
          <w:szCs w:val="22"/>
        </w:rPr>
      </w:pPr>
      <w:r>
        <w:rPr>
          <w:b/>
          <w:sz w:val="22"/>
          <w:szCs w:val="22"/>
        </w:rPr>
        <w:pict>
          <v:shape id="_x0000_s1641" type="#_x0000_t75" style="position:absolute;left:0;text-align:left;margin-left:238.2pt;margin-top:5.8pt;width:229.7pt;height:93.05pt;z-index:251663360">
            <v:imagedata r:id="rId11" o:title=""/>
            <w10:wrap type="square"/>
          </v:shape>
        </w:pict>
      </w:r>
      <w:r w:rsidR="00DD3646" w:rsidRPr="00690F8F">
        <w:rPr>
          <w:b/>
          <w:bCs/>
          <w:color w:val="000000"/>
          <w:sz w:val="22"/>
          <w:szCs w:val="22"/>
        </w:rPr>
        <w:t>P18.3.2</w:t>
      </w:r>
      <w:r w:rsidR="00DD3646" w:rsidRPr="00690F8F">
        <w:rPr>
          <w:b/>
          <w:bCs/>
          <w:color w:val="000000"/>
          <w:sz w:val="22"/>
          <w:szCs w:val="22"/>
        </w:rPr>
        <w:tab/>
      </w:r>
      <w:r w:rsidR="00690F8F" w:rsidRPr="00690F8F">
        <w:rPr>
          <w:bCs/>
          <w:sz w:val="22"/>
          <w:szCs w:val="22"/>
        </w:rPr>
        <w:t xml:space="preserve">Determine </w:t>
      </w:r>
      <w:proofErr w:type="spellStart"/>
      <w:r w:rsidR="00690F8F" w:rsidRPr="00690F8F">
        <w:rPr>
          <w:bCs/>
          <w:i/>
          <w:sz w:val="22"/>
          <w:szCs w:val="22"/>
        </w:rPr>
        <w:t>v</w:t>
      </w:r>
      <w:r w:rsidR="00690F8F" w:rsidRPr="00690F8F">
        <w:rPr>
          <w:bCs/>
          <w:i/>
          <w:sz w:val="22"/>
          <w:szCs w:val="22"/>
          <w:vertAlign w:val="subscript"/>
        </w:rPr>
        <w:t>S</w:t>
      </w:r>
      <w:proofErr w:type="spellEnd"/>
      <w:r w:rsidR="00690F8F" w:rsidRPr="00690F8F">
        <w:rPr>
          <w:bCs/>
          <w:sz w:val="22"/>
          <w:szCs w:val="22"/>
        </w:rPr>
        <w:t xml:space="preserve">, </w:t>
      </w:r>
      <w:r w:rsidR="00690F8F" w:rsidRPr="00690F8F">
        <w:rPr>
          <w:bCs/>
          <w:i/>
          <w:sz w:val="22"/>
          <w:szCs w:val="22"/>
        </w:rPr>
        <w:t>i</w:t>
      </w:r>
      <w:r w:rsidR="00690F8F" w:rsidRPr="00690F8F">
        <w:rPr>
          <w:bCs/>
          <w:sz w:val="22"/>
          <w:szCs w:val="22"/>
          <w:vertAlign w:val="subscript"/>
        </w:rPr>
        <w:t>1</w:t>
      </w:r>
      <w:r w:rsidR="00690F8F" w:rsidRPr="00690F8F">
        <w:rPr>
          <w:bCs/>
          <w:sz w:val="22"/>
          <w:szCs w:val="22"/>
        </w:rPr>
        <w:t xml:space="preserve">, and </w:t>
      </w:r>
      <w:r w:rsidR="00690F8F">
        <w:rPr>
          <w:bCs/>
          <w:i/>
          <w:sz w:val="22"/>
          <w:szCs w:val="22"/>
        </w:rPr>
        <w:t>i</w:t>
      </w:r>
      <w:r w:rsidR="00690F8F" w:rsidRPr="00690F8F">
        <w:rPr>
          <w:bCs/>
          <w:sz w:val="22"/>
          <w:szCs w:val="22"/>
          <w:vertAlign w:val="subscript"/>
        </w:rPr>
        <w:t>2</w:t>
      </w:r>
      <w:r w:rsidR="00690F8F" w:rsidRPr="00690F8F">
        <w:rPr>
          <w:bCs/>
          <w:sz w:val="22"/>
          <w:szCs w:val="22"/>
        </w:rPr>
        <w:t xml:space="preserve"> at </w:t>
      </w:r>
      <w:r w:rsidR="00690F8F" w:rsidRPr="00690F8F">
        <w:rPr>
          <w:bCs/>
          <w:i/>
          <w:sz w:val="22"/>
          <w:szCs w:val="22"/>
        </w:rPr>
        <w:t>t</w:t>
      </w:r>
      <w:r w:rsidR="00690F8F" w:rsidRPr="00690F8F">
        <w:rPr>
          <w:bCs/>
          <w:sz w:val="22"/>
          <w:szCs w:val="22"/>
        </w:rPr>
        <w:t xml:space="preserve"> = 0</w:t>
      </w:r>
      <w:r w:rsidR="00690F8F" w:rsidRPr="00690F8F">
        <w:rPr>
          <w:bCs/>
          <w:sz w:val="22"/>
          <w:szCs w:val="22"/>
          <w:vertAlign w:val="superscript"/>
        </w:rPr>
        <w:t>+</w:t>
      </w:r>
      <w:r w:rsidR="00690F8F" w:rsidRPr="00690F8F">
        <w:rPr>
          <w:bCs/>
          <w:sz w:val="22"/>
          <w:szCs w:val="22"/>
        </w:rPr>
        <w:t xml:space="preserve"> in Figure P18.3.2, given </w:t>
      </w:r>
      <w:proofErr w:type="spellStart"/>
      <w:r w:rsidR="00690F8F" w:rsidRPr="00690F8F">
        <w:rPr>
          <w:bCs/>
          <w:i/>
          <w:sz w:val="22"/>
          <w:szCs w:val="22"/>
        </w:rPr>
        <w:t>i</w:t>
      </w:r>
      <w:r w:rsidR="00690F8F" w:rsidRPr="00690F8F">
        <w:rPr>
          <w:bCs/>
          <w:i/>
          <w:sz w:val="22"/>
          <w:szCs w:val="22"/>
          <w:vertAlign w:val="subscript"/>
        </w:rPr>
        <w:t>SRC</w:t>
      </w:r>
      <w:proofErr w:type="spellEnd"/>
      <w:r w:rsidR="00690F8F" w:rsidRPr="00690F8F">
        <w:rPr>
          <w:bCs/>
          <w:sz w:val="22"/>
          <w:szCs w:val="22"/>
        </w:rPr>
        <w:t xml:space="preserve"> = </w:t>
      </w:r>
      <w:r w:rsidR="00690F8F" w:rsidRPr="00690F8F">
        <w:rPr>
          <w:bCs/>
          <w:i/>
          <w:sz w:val="22"/>
          <w:szCs w:val="22"/>
        </w:rPr>
        <w:sym w:font="Symbol" w:char="F064"/>
      </w:r>
      <w:r w:rsidR="00690F8F" w:rsidRPr="00690F8F">
        <w:rPr>
          <w:bCs/>
          <w:sz w:val="22"/>
          <w:szCs w:val="22"/>
        </w:rPr>
        <w:t>(</w:t>
      </w:r>
      <w:r w:rsidR="00690F8F" w:rsidRPr="00690F8F">
        <w:rPr>
          <w:bCs/>
          <w:i/>
          <w:sz w:val="22"/>
          <w:szCs w:val="22"/>
        </w:rPr>
        <w:t>t</w:t>
      </w:r>
      <w:r w:rsidR="00690F8F" w:rsidRPr="00690F8F">
        <w:rPr>
          <w:bCs/>
          <w:sz w:val="22"/>
          <w:szCs w:val="22"/>
        </w:rPr>
        <w:t xml:space="preserve">) </w:t>
      </w:r>
      <w:r w:rsidR="00690F8F" w:rsidRPr="00690F8F">
        <w:rPr>
          <w:bCs/>
          <w:sz w:val="22"/>
          <w:szCs w:val="22"/>
        </w:rPr>
        <w:sym w:font="Symbol" w:char="F06D"/>
      </w:r>
      <w:r w:rsidR="00690F8F" w:rsidRPr="00690F8F">
        <w:rPr>
          <w:bCs/>
          <w:sz w:val="22"/>
          <w:szCs w:val="22"/>
        </w:rPr>
        <w:t xml:space="preserve">A and assuming that the inductors: (a) are initially uncharged, and (b) have initial currents </w:t>
      </w:r>
      <w:r w:rsidR="00690F8F" w:rsidRPr="00690F8F">
        <w:rPr>
          <w:bCs/>
          <w:i/>
          <w:sz w:val="22"/>
          <w:szCs w:val="22"/>
        </w:rPr>
        <w:t>I</w:t>
      </w:r>
      <w:r w:rsidR="00690F8F" w:rsidRPr="00690F8F">
        <w:rPr>
          <w:bCs/>
          <w:sz w:val="22"/>
          <w:szCs w:val="22"/>
          <w:vertAlign w:val="subscript"/>
        </w:rPr>
        <w:t>10</w:t>
      </w:r>
      <w:r w:rsidR="00690F8F" w:rsidRPr="00690F8F">
        <w:rPr>
          <w:bCs/>
          <w:sz w:val="22"/>
          <w:szCs w:val="22"/>
        </w:rPr>
        <w:t xml:space="preserve"> = </w:t>
      </w:r>
      <w:r w:rsidR="00690F8F" w:rsidRPr="00690F8F">
        <w:rPr>
          <w:bCs/>
          <w:i/>
          <w:sz w:val="22"/>
          <w:szCs w:val="22"/>
        </w:rPr>
        <w:t>I</w:t>
      </w:r>
      <w:r w:rsidR="00690F8F" w:rsidRPr="00690F8F">
        <w:rPr>
          <w:bCs/>
          <w:sz w:val="22"/>
          <w:szCs w:val="22"/>
          <w:vertAlign w:val="subscript"/>
        </w:rPr>
        <w:t>20</w:t>
      </w:r>
      <w:r w:rsidR="00690F8F" w:rsidRPr="00690F8F">
        <w:rPr>
          <w:bCs/>
          <w:sz w:val="22"/>
          <w:szCs w:val="22"/>
        </w:rPr>
        <w:t xml:space="preserve"> = 2 mA.</w:t>
      </w:r>
    </w:p>
    <w:p w:rsidR="00690F8F" w:rsidRDefault="00690F8F" w:rsidP="00E13A5C">
      <w:pPr>
        <w:widowControl w:val="0"/>
        <w:tabs>
          <w:tab w:val="left" w:pos="1080"/>
        </w:tabs>
        <w:spacing w:line="360" w:lineRule="auto"/>
        <w:ind w:left="1440" w:hanging="1440"/>
        <w:rPr>
          <w:sz w:val="22"/>
          <w:szCs w:val="22"/>
        </w:rPr>
      </w:pPr>
      <w:r w:rsidRPr="00690F8F">
        <w:rPr>
          <w:b/>
          <w:bCs/>
          <w:sz w:val="22"/>
          <w:szCs w:val="22"/>
        </w:rPr>
        <w:t>Solution:</w:t>
      </w:r>
      <w:r>
        <w:rPr>
          <w:sz w:val="22"/>
          <w:szCs w:val="22"/>
        </w:rPr>
        <w:tab/>
        <w:t>(a)</w:t>
      </w:r>
      <w:r>
        <w:rPr>
          <w:sz w:val="22"/>
          <w:szCs w:val="22"/>
        </w:rPr>
        <w:tab/>
        <w:t xml:space="preserve">The current impulse flows through the resistor, resulting in a voltage impulse </w:t>
      </w:r>
      <w:proofErr w:type="gramStart"/>
      <w:r>
        <w:rPr>
          <w:sz w:val="22"/>
          <w:szCs w:val="22"/>
        </w:rPr>
        <w:t>of 10 mWb-T.</w:t>
      </w:r>
      <w:proofErr w:type="gramEnd"/>
      <w:r>
        <w:rPr>
          <w:sz w:val="22"/>
          <w:szCs w:val="22"/>
        </w:rPr>
        <w:t xml:space="preserve"> This voltage impulse establishes in </w:t>
      </w:r>
      <w:r w:rsidR="00E13A5C" w:rsidRPr="00E13A5C">
        <w:rPr>
          <w:sz w:val="22"/>
          <w:szCs w:val="22"/>
        </w:rPr>
        <w:t>each of the inductors</w:t>
      </w:r>
      <w:r>
        <w:rPr>
          <w:sz w:val="22"/>
          <w:szCs w:val="22"/>
        </w:rPr>
        <w:t xml:space="preserve"> a flux linkage </w:t>
      </w:r>
      <w:proofErr w:type="gramStart"/>
      <w:r>
        <w:rPr>
          <w:sz w:val="22"/>
          <w:szCs w:val="22"/>
        </w:rPr>
        <w:t>of 10 mWb-T.</w:t>
      </w:r>
      <w:proofErr w:type="gramEnd"/>
      <w:r>
        <w:rPr>
          <w:sz w:val="22"/>
          <w:szCs w:val="22"/>
        </w:rPr>
        <w:t xml:space="preserve"> Hence, </w:t>
      </w:r>
      <w:r w:rsidRPr="00690F8F">
        <w:rPr>
          <w:i/>
          <w:iCs/>
          <w:sz w:val="22"/>
          <w:szCs w:val="22"/>
        </w:rPr>
        <w:t>i</w:t>
      </w:r>
      <w:r w:rsidRPr="00690F8F">
        <w:rPr>
          <w:sz w:val="22"/>
          <w:szCs w:val="22"/>
          <w:vertAlign w:val="subscript"/>
        </w:rPr>
        <w:t>1</w:t>
      </w:r>
      <w:r>
        <w:rPr>
          <w:sz w:val="22"/>
          <w:szCs w:val="22"/>
        </w:rPr>
        <w:t xml:space="preserve"> = 10/6 = 5/3 mA, and </w:t>
      </w:r>
      <w:r w:rsidRPr="00690F8F">
        <w:rPr>
          <w:i/>
          <w:iCs/>
          <w:sz w:val="22"/>
          <w:szCs w:val="22"/>
        </w:rPr>
        <w:t>i</w:t>
      </w:r>
      <w:r>
        <w:rPr>
          <w:sz w:val="22"/>
          <w:szCs w:val="22"/>
          <w:vertAlign w:val="subscript"/>
        </w:rPr>
        <w:t>2</w:t>
      </w:r>
      <w:r>
        <w:rPr>
          <w:sz w:val="22"/>
          <w:szCs w:val="22"/>
        </w:rPr>
        <w:t xml:space="preserve"> = 10/3 mA. The total current in the resistor is 5/3 + 10/3 = 5 mA, and </w:t>
      </w:r>
      <w:proofErr w:type="spellStart"/>
      <w:r w:rsidRPr="00690F8F">
        <w:rPr>
          <w:i/>
          <w:iCs/>
          <w:sz w:val="22"/>
          <w:szCs w:val="22"/>
        </w:rPr>
        <w:t>v</w:t>
      </w:r>
      <w:r w:rsidRPr="00690F8F">
        <w:rPr>
          <w:i/>
          <w:iCs/>
          <w:sz w:val="22"/>
          <w:szCs w:val="22"/>
          <w:vertAlign w:val="subscript"/>
        </w:rPr>
        <w:t>S</w:t>
      </w:r>
      <w:proofErr w:type="spellEnd"/>
      <w:r>
        <w:rPr>
          <w:sz w:val="22"/>
          <w:szCs w:val="22"/>
        </w:rPr>
        <w:t xml:space="preserve"> at </w:t>
      </w:r>
      <w:r w:rsidRPr="00690F8F">
        <w:rPr>
          <w:i/>
          <w:iCs/>
          <w:sz w:val="22"/>
          <w:szCs w:val="22"/>
        </w:rPr>
        <w:t>t</w:t>
      </w:r>
      <w:r>
        <w:rPr>
          <w:sz w:val="22"/>
          <w:szCs w:val="22"/>
        </w:rPr>
        <w:t xml:space="preserve"> = 0</w:t>
      </w:r>
      <w:r w:rsidRPr="00690F8F">
        <w:rPr>
          <w:sz w:val="22"/>
          <w:szCs w:val="22"/>
          <w:vertAlign w:val="superscript"/>
        </w:rPr>
        <w:t>+</w:t>
      </w:r>
      <w:r>
        <w:rPr>
          <w:sz w:val="22"/>
          <w:szCs w:val="22"/>
        </w:rPr>
        <w:t xml:space="preserve"> is -5</w:t>
      </w:r>
      <w:r>
        <w:rPr>
          <w:sz w:val="22"/>
          <w:szCs w:val="22"/>
        </w:rPr>
        <w:sym w:font="Symbol" w:char="F0B4"/>
      </w:r>
      <w:r>
        <w:rPr>
          <w:sz w:val="22"/>
          <w:szCs w:val="22"/>
        </w:rPr>
        <w:t>10 = -50 V.</w:t>
      </w:r>
    </w:p>
    <w:p w:rsidR="001364C2" w:rsidRDefault="001364C2" w:rsidP="001364C2">
      <w:pPr>
        <w:widowControl w:val="0"/>
        <w:spacing w:line="360" w:lineRule="auto"/>
        <w:ind w:left="1440" w:hanging="360"/>
        <w:rPr>
          <w:sz w:val="22"/>
          <w:szCs w:val="22"/>
        </w:rPr>
      </w:pPr>
      <w:r>
        <w:rPr>
          <w:sz w:val="22"/>
          <w:szCs w:val="22"/>
        </w:rPr>
        <w:t>(b)</w:t>
      </w:r>
      <w:r>
        <w:rPr>
          <w:sz w:val="22"/>
          <w:szCs w:val="22"/>
        </w:rPr>
        <w:tab/>
        <w:t xml:space="preserve">The currents due to the impulse add to the initial currents, so that, at </w:t>
      </w:r>
      <w:r w:rsidRPr="001364C2">
        <w:rPr>
          <w:i/>
          <w:iCs/>
          <w:sz w:val="22"/>
          <w:szCs w:val="22"/>
        </w:rPr>
        <w:t>t</w:t>
      </w:r>
      <w:r>
        <w:rPr>
          <w:sz w:val="22"/>
          <w:szCs w:val="22"/>
        </w:rPr>
        <w:t xml:space="preserve"> = 0</w:t>
      </w:r>
      <w:r w:rsidRPr="001364C2">
        <w:rPr>
          <w:sz w:val="22"/>
          <w:szCs w:val="22"/>
          <w:vertAlign w:val="superscript"/>
        </w:rPr>
        <w:t>+</w:t>
      </w:r>
      <w:r>
        <w:rPr>
          <w:sz w:val="22"/>
          <w:szCs w:val="22"/>
        </w:rPr>
        <w:t xml:space="preserve">, </w:t>
      </w:r>
      <w:r w:rsidRPr="001364C2">
        <w:rPr>
          <w:i/>
          <w:iCs/>
          <w:sz w:val="22"/>
          <w:szCs w:val="22"/>
        </w:rPr>
        <w:t>i</w:t>
      </w:r>
      <w:r w:rsidRPr="001364C2">
        <w:rPr>
          <w:sz w:val="22"/>
          <w:szCs w:val="22"/>
          <w:vertAlign w:val="subscript"/>
        </w:rPr>
        <w:t>1</w:t>
      </w:r>
      <w:r>
        <w:rPr>
          <w:sz w:val="22"/>
          <w:szCs w:val="22"/>
        </w:rPr>
        <w:t xml:space="preserve"> = 2 + 5/3 = 11/3 mA, and </w:t>
      </w:r>
      <w:r w:rsidRPr="001364C2">
        <w:rPr>
          <w:i/>
          <w:iCs/>
          <w:sz w:val="22"/>
          <w:szCs w:val="22"/>
        </w:rPr>
        <w:t>i</w:t>
      </w:r>
      <w:r>
        <w:rPr>
          <w:sz w:val="22"/>
          <w:szCs w:val="22"/>
          <w:vertAlign w:val="subscript"/>
        </w:rPr>
        <w:t>2</w:t>
      </w:r>
      <w:r>
        <w:rPr>
          <w:sz w:val="22"/>
          <w:szCs w:val="22"/>
        </w:rPr>
        <w:t xml:space="preserve"> = 2 + 10/3 = 16/3 mA. The total current in the resistor is 11/3 + 16/3 = 9 mA, and </w:t>
      </w:r>
      <w:proofErr w:type="spellStart"/>
      <w:r w:rsidRPr="00690F8F">
        <w:rPr>
          <w:i/>
          <w:iCs/>
          <w:sz w:val="22"/>
          <w:szCs w:val="22"/>
        </w:rPr>
        <w:t>v</w:t>
      </w:r>
      <w:r w:rsidRPr="00690F8F">
        <w:rPr>
          <w:i/>
          <w:iCs/>
          <w:sz w:val="22"/>
          <w:szCs w:val="22"/>
          <w:vertAlign w:val="subscript"/>
        </w:rPr>
        <w:t>S</w:t>
      </w:r>
      <w:proofErr w:type="spellEnd"/>
      <w:r>
        <w:rPr>
          <w:sz w:val="22"/>
          <w:szCs w:val="22"/>
        </w:rPr>
        <w:t xml:space="preserve"> at </w:t>
      </w:r>
      <w:r w:rsidRPr="00690F8F">
        <w:rPr>
          <w:i/>
          <w:iCs/>
          <w:sz w:val="22"/>
          <w:szCs w:val="22"/>
        </w:rPr>
        <w:t>t</w:t>
      </w:r>
      <w:r>
        <w:rPr>
          <w:sz w:val="22"/>
          <w:szCs w:val="22"/>
        </w:rPr>
        <w:t xml:space="preserve"> = 0</w:t>
      </w:r>
      <w:r w:rsidRPr="00690F8F">
        <w:rPr>
          <w:sz w:val="22"/>
          <w:szCs w:val="22"/>
          <w:vertAlign w:val="superscript"/>
        </w:rPr>
        <w:t>+</w:t>
      </w:r>
      <w:r>
        <w:rPr>
          <w:sz w:val="22"/>
          <w:szCs w:val="22"/>
        </w:rPr>
        <w:t xml:space="preserve"> is -9</w:t>
      </w:r>
      <w:r>
        <w:rPr>
          <w:sz w:val="22"/>
          <w:szCs w:val="22"/>
        </w:rPr>
        <w:sym w:font="Symbol" w:char="F0B4"/>
      </w:r>
      <w:r>
        <w:rPr>
          <w:sz w:val="22"/>
          <w:szCs w:val="22"/>
        </w:rPr>
        <w:t>10 = -90 V.</w:t>
      </w:r>
      <w:bookmarkStart w:id="0" w:name="_GoBack"/>
      <w:bookmarkEnd w:id="0"/>
    </w:p>
    <w:p w:rsidR="00DD3646" w:rsidRDefault="00DD3646" w:rsidP="00115FCF">
      <w:pPr>
        <w:pStyle w:val="BodyTextIndent2"/>
        <w:widowControl w:val="0"/>
        <w:tabs>
          <w:tab w:val="clear" w:pos="284"/>
          <w:tab w:val="clear" w:pos="567"/>
        </w:tabs>
        <w:spacing w:line="360" w:lineRule="auto"/>
        <w:ind w:left="1080" w:hanging="1080"/>
        <w:rPr>
          <w:b/>
          <w:bCs/>
          <w:color w:val="000000"/>
          <w:sz w:val="22"/>
          <w:szCs w:val="22"/>
        </w:rPr>
      </w:pPr>
    </w:p>
    <w:p w:rsidR="00DD3646" w:rsidRDefault="00DD3646" w:rsidP="00115FCF">
      <w:pPr>
        <w:pStyle w:val="BodyTextIndent2"/>
        <w:widowControl w:val="0"/>
        <w:tabs>
          <w:tab w:val="clear" w:pos="284"/>
          <w:tab w:val="clear" w:pos="567"/>
        </w:tabs>
        <w:spacing w:line="360" w:lineRule="auto"/>
        <w:ind w:left="1080" w:hanging="1080"/>
        <w:rPr>
          <w:b/>
          <w:bCs/>
          <w:color w:val="000000"/>
          <w:sz w:val="22"/>
          <w:szCs w:val="22"/>
        </w:rPr>
      </w:pPr>
    </w:p>
    <w:p w:rsidR="001364C2" w:rsidRPr="001364C2" w:rsidRDefault="005F355F" w:rsidP="001364C2">
      <w:pPr>
        <w:widowControl w:val="0"/>
        <w:spacing w:line="360" w:lineRule="auto"/>
        <w:ind w:left="1080" w:hanging="1080"/>
        <w:rPr>
          <w:sz w:val="22"/>
          <w:szCs w:val="22"/>
        </w:rPr>
      </w:pPr>
      <w:r>
        <w:rPr>
          <w:sz w:val="22"/>
          <w:szCs w:val="22"/>
        </w:rPr>
        <w:pict>
          <v:shape id="_x0000_s1643" type="#_x0000_t75" style="position:absolute;left:0;text-align:left;margin-left:309pt;margin-top:1pt;width:165.6pt;height:125.15pt;z-index:251665408">
            <v:imagedata r:id="rId12" o:title=""/>
            <w10:wrap type="square"/>
          </v:shape>
        </w:pict>
      </w:r>
      <w:r w:rsidR="00DD3646" w:rsidRPr="001364C2">
        <w:rPr>
          <w:b/>
          <w:bCs/>
          <w:color w:val="000000"/>
          <w:sz w:val="22"/>
          <w:szCs w:val="22"/>
        </w:rPr>
        <w:t>P18.3.6</w:t>
      </w:r>
      <w:r w:rsidR="001364C2" w:rsidRPr="001364C2">
        <w:rPr>
          <w:b/>
          <w:bCs/>
          <w:color w:val="000000"/>
          <w:sz w:val="22"/>
          <w:szCs w:val="22"/>
        </w:rPr>
        <w:tab/>
      </w:r>
      <w:r w:rsidR="001364C2" w:rsidRPr="001364C2">
        <w:rPr>
          <w:sz w:val="22"/>
          <w:szCs w:val="22"/>
        </w:rPr>
        <w:t xml:space="preserve">Determine </w:t>
      </w:r>
      <w:proofErr w:type="spellStart"/>
      <w:r w:rsidR="001364C2" w:rsidRPr="001364C2">
        <w:rPr>
          <w:i/>
          <w:iCs/>
          <w:sz w:val="22"/>
          <w:szCs w:val="22"/>
        </w:rPr>
        <w:t>i</w:t>
      </w:r>
      <w:r w:rsidR="001364C2" w:rsidRPr="001364C2">
        <w:rPr>
          <w:i/>
          <w:iCs/>
          <w:sz w:val="22"/>
          <w:szCs w:val="22"/>
          <w:vertAlign w:val="subscript"/>
        </w:rPr>
        <w:t>SRC</w:t>
      </w:r>
      <w:proofErr w:type="spellEnd"/>
      <w:r w:rsidR="001364C2" w:rsidRPr="001364C2">
        <w:rPr>
          <w:i/>
          <w:iCs/>
          <w:sz w:val="22"/>
          <w:szCs w:val="22"/>
        </w:rPr>
        <w:t xml:space="preserve">, </w:t>
      </w:r>
      <w:r w:rsidR="001364C2" w:rsidRPr="001364C2">
        <w:rPr>
          <w:sz w:val="22"/>
          <w:szCs w:val="22"/>
        </w:rPr>
        <w:t xml:space="preserve">given that </w:t>
      </w:r>
      <w:proofErr w:type="spellStart"/>
      <w:proofErr w:type="gramStart"/>
      <w:r w:rsidR="001364C2" w:rsidRPr="001364C2">
        <w:rPr>
          <w:i/>
          <w:iCs/>
          <w:sz w:val="22"/>
          <w:szCs w:val="22"/>
        </w:rPr>
        <w:t>v</w:t>
      </w:r>
      <w:r w:rsidR="001364C2" w:rsidRPr="001364C2">
        <w:rPr>
          <w:i/>
          <w:iCs/>
          <w:sz w:val="22"/>
          <w:szCs w:val="22"/>
          <w:vertAlign w:val="subscript"/>
        </w:rPr>
        <w:t>O</w:t>
      </w:r>
      <w:proofErr w:type="spellEnd"/>
      <w:proofErr w:type="gramEnd"/>
      <w:r w:rsidR="001364C2" w:rsidRPr="001364C2">
        <w:rPr>
          <w:sz w:val="22"/>
          <w:szCs w:val="22"/>
        </w:rPr>
        <w:t xml:space="preserve"> is an, impulse at the origin of strength 1 </w:t>
      </w:r>
      <w:proofErr w:type="spellStart"/>
      <w:r w:rsidR="001364C2" w:rsidRPr="001364C2">
        <w:rPr>
          <w:sz w:val="22"/>
          <w:szCs w:val="22"/>
        </w:rPr>
        <w:t>mVs</w:t>
      </w:r>
      <w:proofErr w:type="spellEnd"/>
      <w:r w:rsidR="001364C2" w:rsidRPr="001364C2">
        <w:rPr>
          <w:sz w:val="22"/>
          <w:szCs w:val="22"/>
        </w:rPr>
        <w:t>, and assuming the inductors are initially uncharged.</w:t>
      </w:r>
    </w:p>
    <w:p w:rsidR="001364C2" w:rsidRDefault="001364C2" w:rsidP="005D6A42">
      <w:pPr>
        <w:widowControl w:val="0"/>
        <w:spacing w:line="360" w:lineRule="auto"/>
        <w:ind w:left="1080" w:hanging="1080"/>
        <w:rPr>
          <w:sz w:val="22"/>
          <w:szCs w:val="22"/>
        </w:rPr>
      </w:pPr>
      <w:r w:rsidRPr="001364C2">
        <w:rPr>
          <w:b/>
          <w:bCs/>
          <w:sz w:val="22"/>
          <w:szCs w:val="22"/>
        </w:rPr>
        <w:t>Solution:</w:t>
      </w:r>
      <w:r>
        <w:rPr>
          <w:sz w:val="22"/>
          <w:szCs w:val="22"/>
        </w:rPr>
        <w:tab/>
        <w:t xml:space="preserve">If </w:t>
      </w:r>
      <w:proofErr w:type="spellStart"/>
      <w:r w:rsidRPr="001364C2">
        <w:rPr>
          <w:i/>
          <w:iCs/>
          <w:sz w:val="22"/>
          <w:szCs w:val="22"/>
        </w:rPr>
        <w:t>v</w:t>
      </w:r>
      <w:r w:rsidRPr="001364C2">
        <w:rPr>
          <w:i/>
          <w:iCs/>
          <w:sz w:val="22"/>
          <w:szCs w:val="22"/>
          <w:vertAlign w:val="subscript"/>
        </w:rPr>
        <w:t>O</w:t>
      </w:r>
      <w:proofErr w:type="spellEnd"/>
      <w:r>
        <w:rPr>
          <w:sz w:val="22"/>
          <w:szCs w:val="22"/>
        </w:rPr>
        <w:t xml:space="preserve"> across </w:t>
      </w:r>
      <w:r w:rsidR="005D6A42">
        <w:rPr>
          <w:sz w:val="22"/>
          <w:szCs w:val="22"/>
        </w:rPr>
        <w:t xml:space="preserve">parallel inductance of 0.5 </w:t>
      </w:r>
      <w:proofErr w:type="spellStart"/>
      <w:r>
        <w:rPr>
          <w:sz w:val="22"/>
          <w:szCs w:val="22"/>
        </w:rPr>
        <w:t>mH</w:t>
      </w:r>
      <w:proofErr w:type="spellEnd"/>
      <w:r>
        <w:rPr>
          <w:sz w:val="22"/>
          <w:szCs w:val="22"/>
        </w:rPr>
        <w:t xml:space="preserve"> is </w:t>
      </w:r>
      <w:r w:rsidRPr="001364C2">
        <w:rPr>
          <w:i/>
          <w:iCs/>
          <w:sz w:val="22"/>
          <w:szCs w:val="22"/>
        </w:rPr>
        <w:sym w:font="Symbol" w:char="F064"/>
      </w:r>
      <w:r>
        <w:rPr>
          <w:sz w:val="22"/>
          <w:szCs w:val="22"/>
        </w:rPr>
        <w:t>(</w:t>
      </w:r>
      <w:r w:rsidRPr="001364C2">
        <w:rPr>
          <w:i/>
          <w:iCs/>
          <w:sz w:val="22"/>
          <w:szCs w:val="22"/>
        </w:rPr>
        <w:t>t</w:t>
      </w:r>
      <w:r>
        <w:rPr>
          <w:sz w:val="22"/>
          <w:szCs w:val="22"/>
        </w:rPr>
        <w:t xml:space="preserve">) mV, then the flux linkage is the time integral, which is </w:t>
      </w:r>
      <w:proofErr w:type="gramStart"/>
      <w:r w:rsidRPr="001364C2">
        <w:rPr>
          <w:i/>
          <w:iCs/>
          <w:sz w:val="22"/>
          <w:szCs w:val="22"/>
        </w:rPr>
        <w:t>u</w:t>
      </w:r>
      <w:r>
        <w:rPr>
          <w:sz w:val="22"/>
          <w:szCs w:val="22"/>
        </w:rPr>
        <w:t>(</w:t>
      </w:r>
      <w:proofErr w:type="gramEnd"/>
      <w:r w:rsidRPr="001364C2">
        <w:rPr>
          <w:i/>
          <w:iCs/>
          <w:sz w:val="22"/>
          <w:szCs w:val="22"/>
        </w:rPr>
        <w:t>t</w:t>
      </w:r>
      <w:r>
        <w:rPr>
          <w:sz w:val="22"/>
          <w:szCs w:val="22"/>
        </w:rPr>
        <w:t xml:space="preserve">) </w:t>
      </w:r>
      <w:proofErr w:type="spellStart"/>
      <w:r>
        <w:rPr>
          <w:sz w:val="22"/>
          <w:szCs w:val="22"/>
        </w:rPr>
        <w:t>mVs</w:t>
      </w:r>
      <w:proofErr w:type="spellEnd"/>
      <w:r>
        <w:rPr>
          <w:sz w:val="22"/>
          <w:szCs w:val="22"/>
        </w:rPr>
        <w:t xml:space="preserve">. The current, which is the same as </w:t>
      </w:r>
      <w:proofErr w:type="spellStart"/>
      <w:r w:rsidRPr="005D6A42">
        <w:rPr>
          <w:i/>
          <w:iCs/>
          <w:sz w:val="22"/>
          <w:szCs w:val="22"/>
        </w:rPr>
        <w:t>i</w:t>
      </w:r>
      <w:r w:rsidRPr="005D6A42">
        <w:rPr>
          <w:i/>
          <w:iCs/>
          <w:sz w:val="22"/>
          <w:szCs w:val="22"/>
          <w:vertAlign w:val="subscript"/>
        </w:rPr>
        <w:t>SRC</w:t>
      </w:r>
      <w:proofErr w:type="spellEnd"/>
      <w:r w:rsidR="005D6A42">
        <w:rPr>
          <w:sz w:val="22"/>
          <w:szCs w:val="22"/>
        </w:rPr>
        <w:t xml:space="preserve">, </w:t>
      </w:r>
      <w:r>
        <w:rPr>
          <w:sz w:val="22"/>
          <w:szCs w:val="22"/>
        </w:rPr>
        <w:t xml:space="preserve">is therefore </w:t>
      </w:r>
      <w:proofErr w:type="gramStart"/>
      <w:r w:rsidR="005D6A42" w:rsidRPr="001364C2">
        <w:rPr>
          <w:i/>
          <w:iCs/>
          <w:sz w:val="22"/>
          <w:szCs w:val="22"/>
        </w:rPr>
        <w:t>u</w:t>
      </w:r>
      <w:r w:rsidR="005D6A42">
        <w:rPr>
          <w:sz w:val="22"/>
          <w:szCs w:val="22"/>
        </w:rPr>
        <w:t>(</w:t>
      </w:r>
      <w:proofErr w:type="gramEnd"/>
      <w:r w:rsidR="005D6A42" w:rsidRPr="001364C2">
        <w:rPr>
          <w:i/>
          <w:iCs/>
          <w:sz w:val="22"/>
          <w:szCs w:val="22"/>
        </w:rPr>
        <w:t>t</w:t>
      </w:r>
      <w:r w:rsidR="005D6A42">
        <w:rPr>
          <w:sz w:val="22"/>
          <w:szCs w:val="22"/>
        </w:rPr>
        <w:t xml:space="preserve">) </w:t>
      </w:r>
      <w:proofErr w:type="spellStart"/>
      <w:r w:rsidR="005D6A42">
        <w:rPr>
          <w:sz w:val="22"/>
          <w:szCs w:val="22"/>
        </w:rPr>
        <w:t>mVs</w:t>
      </w:r>
      <w:proofErr w:type="spellEnd"/>
      <w:r w:rsidR="005D6A42">
        <w:rPr>
          <w:sz w:val="22"/>
          <w:szCs w:val="22"/>
        </w:rPr>
        <w:t xml:space="preserve">/0.5 </w:t>
      </w:r>
      <w:proofErr w:type="spellStart"/>
      <w:r w:rsidR="005D6A42">
        <w:rPr>
          <w:sz w:val="22"/>
          <w:szCs w:val="22"/>
        </w:rPr>
        <w:t>mH</w:t>
      </w:r>
      <w:proofErr w:type="spellEnd"/>
      <w:r w:rsidR="005D6A42">
        <w:rPr>
          <w:sz w:val="22"/>
          <w:szCs w:val="22"/>
        </w:rPr>
        <w:t xml:space="preserve"> = </w:t>
      </w:r>
      <w:r w:rsidR="005D6A42" w:rsidRPr="001364C2">
        <w:rPr>
          <w:sz w:val="22"/>
          <w:szCs w:val="22"/>
        </w:rPr>
        <w:t>2</w:t>
      </w:r>
      <w:r w:rsidR="005D6A42" w:rsidRPr="001364C2">
        <w:rPr>
          <w:i/>
          <w:sz w:val="22"/>
          <w:szCs w:val="22"/>
        </w:rPr>
        <w:t>u</w:t>
      </w:r>
      <w:r w:rsidR="005D6A42" w:rsidRPr="001364C2">
        <w:rPr>
          <w:sz w:val="22"/>
          <w:szCs w:val="22"/>
        </w:rPr>
        <w:t>(</w:t>
      </w:r>
      <w:r w:rsidR="005D6A42" w:rsidRPr="001364C2">
        <w:rPr>
          <w:i/>
          <w:sz w:val="22"/>
          <w:szCs w:val="22"/>
        </w:rPr>
        <w:t>t</w:t>
      </w:r>
      <w:r w:rsidR="005D6A42" w:rsidRPr="001364C2">
        <w:rPr>
          <w:sz w:val="22"/>
          <w:szCs w:val="22"/>
        </w:rPr>
        <w:t>) A.</w:t>
      </w:r>
    </w:p>
    <w:p w:rsidR="005D6A42" w:rsidRPr="005D6A42" w:rsidRDefault="005F355F" w:rsidP="00DD3646">
      <w:pPr>
        <w:pStyle w:val="BodyTextIndent2"/>
        <w:widowControl w:val="0"/>
        <w:tabs>
          <w:tab w:val="clear" w:pos="284"/>
          <w:tab w:val="clear" w:pos="567"/>
        </w:tabs>
        <w:spacing w:line="360" w:lineRule="auto"/>
        <w:ind w:left="1080" w:hanging="1080"/>
        <w:rPr>
          <w:color w:val="000000"/>
          <w:sz w:val="22"/>
          <w:szCs w:val="22"/>
        </w:rPr>
      </w:pPr>
      <w:r>
        <w:pict>
          <v:shape id="_x0000_s1644" type="#_x0000_t75" style="position:absolute;left:0;text-align:left;margin-left:246.65pt;margin-top:8.25pt;width:205.5pt;height:114pt;z-index:251667456">
            <v:imagedata r:id="rId13" o:title=""/>
            <w10:wrap type="square"/>
          </v:shape>
        </w:pict>
      </w:r>
    </w:p>
    <w:p w:rsidR="005D6A42" w:rsidRPr="005D6A42" w:rsidRDefault="00DD3646" w:rsidP="00DD3646">
      <w:pPr>
        <w:pStyle w:val="BodyTextIndent2"/>
        <w:widowControl w:val="0"/>
        <w:tabs>
          <w:tab w:val="clear" w:pos="284"/>
          <w:tab w:val="clear" w:pos="567"/>
        </w:tabs>
        <w:spacing w:line="360" w:lineRule="auto"/>
        <w:ind w:left="1080" w:hanging="1080"/>
        <w:rPr>
          <w:color w:val="000000"/>
          <w:sz w:val="22"/>
          <w:szCs w:val="22"/>
        </w:rPr>
      </w:pPr>
      <w:r>
        <w:rPr>
          <w:b/>
          <w:bCs/>
          <w:color w:val="000000"/>
          <w:sz w:val="22"/>
          <w:szCs w:val="22"/>
        </w:rPr>
        <w:t>P18.4.2</w:t>
      </w:r>
      <w:r w:rsidR="005D6A42">
        <w:rPr>
          <w:b/>
          <w:bCs/>
          <w:color w:val="000000"/>
          <w:sz w:val="22"/>
          <w:szCs w:val="22"/>
        </w:rPr>
        <w:tab/>
      </w:r>
      <w:r w:rsidR="005D6A42">
        <w:rPr>
          <w:rFonts w:cs="Arial"/>
          <w:color w:val="000000"/>
          <w:sz w:val="22"/>
          <w:szCs w:val="22"/>
        </w:rPr>
        <w:t xml:space="preserve">Determine </w:t>
      </w:r>
      <w:proofErr w:type="spellStart"/>
      <w:proofErr w:type="gramStart"/>
      <w:r w:rsidR="005D6A42" w:rsidRPr="008E461B">
        <w:rPr>
          <w:rFonts w:cs="Arial"/>
          <w:i/>
          <w:color w:val="000000"/>
          <w:sz w:val="22"/>
          <w:szCs w:val="22"/>
        </w:rPr>
        <w:t>i</w:t>
      </w:r>
      <w:r w:rsidR="005D6A42" w:rsidRPr="008E461B">
        <w:rPr>
          <w:rFonts w:cs="Arial"/>
          <w:i/>
          <w:color w:val="000000"/>
          <w:sz w:val="22"/>
          <w:szCs w:val="22"/>
          <w:vertAlign w:val="subscript"/>
        </w:rPr>
        <w:t>L</w:t>
      </w:r>
      <w:proofErr w:type="spellEnd"/>
      <w:proofErr w:type="gramEnd"/>
      <w:r w:rsidR="005D6A42">
        <w:rPr>
          <w:rFonts w:cs="Arial"/>
          <w:color w:val="000000"/>
          <w:sz w:val="22"/>
          <w:szCs w:val="22"/>
        </w:rPr>
        <w:t xml:space="preserve"> and </w:t>
      </w:r>
      <w:proofErr w:type="spellStart"/>
      <w:r w:rsidR="005D6A42" w:rsidRPr="008E461B">
        <w:rPr>
          <w:rFonts w:cs="Arial"/>
          <w:i/>
          <w:color w:val="000000"/>
          <w:sz w:val="22"/>
          <w:szCs w:val="22"/>
        </w:rPr>
        <w:t>v</w:t>
      </w:r>
      <w:r w:rsidR="005D6A42" w:rsidRPr="008E461B">
        <w:rPr>
          <w:rFonts w:cs="Arial"/>
          <w:i/>
          <w:color w:val="000000"/>
          <w:sz w:val="22"/>
          <w:szCs w:val="22"/>
          <w:vertAlign w:val="subscript"/>
        </w:rPr>
        <w:t>C</w:t>
      </w:r>
      <w:proofErr w:type="spellEnd"/>
      <w:r w:rsidR="005D6A42">
        <w:rPr>
          <w:rFonts w:cs="Arial"/>
          <w:color w:val="000000"/>
          <w:sz w:val="22"/>
          <w:szCs w:val="22"/>
        </w:rPr>
        <w:t xml:space="preserve"> at </w:t>
      </w:r>
      <w:r w:rsidR="005D6A42" w:rsidRPr="008E461B">
        <w:rPr>
          <w:rFonts w:cs="Arial"/>
          <w:i/>
          <w:color w:val="000000"/>
          <w:sz w:val="22"/>
          <w:szCs w:val="22"/>
        </w:rPr>
        <w:t>t</w:t>
      </w:r>
      <w:r w:rsidR="005D6A42">
        <w:rPr>
          <w:rFonts w:cs="Arial"/>
          <w:color w:val="000000"/>
          <w:sz w:val="22"/>
          <w:szCs w:val="22"/>
        </w:rPr>
        <w:t xml:space="preserve"> = 0</w:t>
      </w:r>
      <w:r w:rsidR="005D6A42" w:rsidRPr="008E461B">
        <w:rPr>
          <w:rFonts w:cs="Arial"/>
          <w:color w:val="000000"/>
          <w:sz w:val="22"/>
          <w:szCs w:val="22"/>
          <w:vertAlign w:val="superscript"/>
        </w:rPr>
        <w:t>+</w:t>
      </w:r>
      <w:r w:rsidR="005D6A42">
        <w:rPr>
          <w:rFonts w:cs="Arial"/>
          <w:color w:val="000000"/>
          <w:sz w:val="22"/>
          <w:szCs w:val="22"/>
        </w:rPr>
        <w:t xml:space="preserve"> in Figure P18.4.2, given </w:t>
      </w:r>
      <w:proofErr w:type="spellStart"/>
      <w:r w:rsidR="005D6A42">
        <w:rPr>
          <w:rFonts w:cs="Arial"/>
          <w:i/>
          <w:color w:val="000000"/>
          <w:sz w:val="22"/>
          <w:szCs w:val="22"/>
        </w:rPr>
        <w:t>v</w:t>
      </w:r>
      <w:r w:rsidR="005D6A42" w:rsidRPr="00C05E8C">
        <w:rPr>
          <w:rFonts w:cs="Arial"/>
          <w:i/>
          <w:color w:val="000000"/>
          <w:sz w:val="22"/>
          <w:szCs w:val="22"/>
          <w:vertAlign w:val="subscript"/>
        </w:rPr>
        <w:t>SRC</w:t>
      </w:r>
      <w:proofErr w:type="spellEnd"/>
      <w:r w:rsidR="005D6A42">
        <w:rPr>
          <w:rFonts w:cs="Arial"/>
          <w:color w:val="000000"/>
          <w:sz w:val="22"/>
          <w:szCs w:val="22"/>
        </w:rPr>
        <w:t xml:space="preserve"> = 20</w:t>
      </w:r>
      <w:r w:rsidR="005D6A42" w:rsidRPr="00C05E8C">
        <w:rPr>
          <w:rFonts w:cs="Arial"/>
          <w:i/>
          <w:color w:val="000000"/>
          <w:sz w:val="22"/>
          <w:szCs w:val="22"/>
        </w:rPr>
        <w:sym w:font="Symbol" w:char="F064"/>
      </w:r>
      <w:r w:rsidR="005D6A42">
        <w:rPr>
          <w:rFonts w:cs="Arial"/>
          <w:color w:val="000000"/>
          <w:sz w:val="22"/>
          <w:szCs w:val="22"/>
        </w:rPr>
        <w:t>(</w:t>
      </w:r>
      <w:r w:rsidR="005D6A42" w:rsidRPr="00C05E8C">
        <w:rPr>
          <w:rFonts w:cs="Arial"/>
          <w:i/>
          <w:color w:val="000000"/>
          <w:sz w:val="22"/>
          <w:szCs w:val="22"/>
        </w:rPr>
        <w:t>t</w:t>
      </w:r>
      <w:r w:rsidR="005D6A42">
        <w:rPr>
          <w:rFonts w:cs="Arial"/>
          <w:color w:val="000000"/>
          <w:sz w:val="22"/>
          <w:szCs w:val="22"/>
        </w:rPr>
        <w:t xml:space="preserve">) </w:t>
      </w:r>
      <w:r w:rsidR="005D6A42">
        <w:rPr>
          <w:rFonts w:cs="Arial"/>
          <w:color w:val="000000"/>
          <w:sz w:val="22"/>
          <w:szCs w:val="22"/>
        </w:rPr>
        <w:sym w:font="Symbol" w:char="F06D"/>
      </w:r>
      <w:r w:rsidR="005D6A42">
        <w:rPr>
          <w:rFonts w:cs="Arial"/>
          <w:color w:val="000000"/>
          <w:sz w:val="22"/>
          <w:szCs w:val="22"/>
        </w:rPr>
        <w:t>V, and assuming the inductor and capacitor are initially uncharged.</w:t>
      </w:r>
    </w:p>
    <w:p w:rsidR="005D6A42" w:rsidRDefault="005D6A42" w:rsidP="00D71F02">
      <w:pPr>
        <w:pStyle w:val="BodyTextIndent2"/>
        <w:widowControl w:val="0"/>
        <w:tabs>
          <w:tab w:val="clear" w:pos="284"/>
          <w:tab w:val="clear" w:pos="567"/>
        </w:tabs>
        <w:spacing w:line="360" w:lineRule="auto"/>
        <w:ind w:left="1080" w:hanging="1080"/>
      </w:pPr>
      <w:r w:rsidRPr="005D6A42">
        <w:rPr>
          <w:b/>
          <w:bCs/>
          <w:color w:val="000000"/>
          <w:sz w:val="22"/>
          <w:szCs w:val="22"/>
        </w:rPr>
        <w:t>Solution:</w:t>
      </w:r>
      <w:r>
        <w:rPr>
          <w:color w:val="000000"/>
          <w:sz w:val="22"/>
          <w:szCs w:val="22"/>
        </w:rPr>
        <w:tab/>
        <w:t xml:space="preserve">The inductor presents an open circuit to the impulse and the capacitor a short circuit. The impulse therefore appears across </w:t>
      </w:r>
      <w:r w:rsidRPr="005D6A42">
        <w:rPr>
          <w:i/>
          <w:iCs/>
          <w:color w:val="000000"/>
          <w:sz w:val="22"/>
          <w:szCs w:val="22"/>
        </w:rPr>
        <w:t>L</w:t>
      </w:r>
      <w:r>
        <w:rPr>
          <w:color w:val="000000"/>
          <w:sz w:val="22"/>
          <w:szCs w:val="22"/>
        </w:rPr>
        <w:t xml:space="preserve"> and establishes a flux linkage of </w:t>
      </w:r>
      <w:r w:rsidR="00D71F02">
        <w:rPr>
          <w:color w:val="000000"/>
          <w:sz w:val="22"/>
          <w:szCs w:val="22"/>
        </w:rPr>
        <w:t xml:space="preserve">20 </w:t>
      </w:r>
      <w:r w:rsidR="00D71F02">
        <w:rPr>
          <w:color w:val="000000"/>
          <w:sz w:val="22"/>
          <w:szCs w:val="22"/>
        </w:rPr>
        <w:sym w:font="Symbol" w:char="F06D"/>
      </w:r>
      <w:proofErr w:type="spellStart"/>
      <w:r w:rsidR="00D71F02">
        <w:rPr>
          <w:color w:val="000000"/>
          <w:sz w:val="22"/>
          <w:szCs w:val="22"/>
        </w:rPr>
        <w:t>Wb</w:t>
      </w:r>
      <w:proofErr w:type="spellEnd"/>
      <w:r w:rsidR="00D71F02">
        <w:rPr>
          <w:color w:val="000000"/>
          <w:sz w:val="22"/>
          <w:szCs w:val="22"/>
        </w:rPr>
        <w:t xml:space="preserve">-T, resulting in current at </w:t>
      </w:r>
      <w:r w:rsidR="00D71F02" w:rsidRPr="00D71F02">
        <w:rPr>
          <w:i/>
          <w:iCs/>
          <w:color w:val="000000"/>
          <w:sz w:val="22"/>
          <w:szCs w:val="22"/>
        </w:rPr>
        <w:t>t</w:t>
      </w:r>
      <w:r w:rsidR="00D71F02">
        <w:rPr>
          <w:color w:val="000000"/>
          <w:sz w:val="22"/>
          <w:szCs w:val="22"/>
        </w:rPr>
        <w:t xml:space="preserve"> = 0</w:t>
      </w:r>
      <w:r w:rsidR="00D71F02" w:rsidRPr="00D71F02">
        <w:rPr>
          <w:color w:val="000000"/>
          <w:sz w:val="22"/>
          <w:szCs w:val="22"/>
          <w:vertAlign w:val="superscript"/>
        </w:rPr>
        <w:t>+</w:t>
      </w:r>
      <w:r w:rsidR="00D71F02">
        <w:rPr>
          <w:color w:val="000000"/>
          <w:sz w:val="22"/>
          <w:szCs w:val="22"/>
        </w:rPr>
        <w:t xml:space="preserve"> of 20/2 = 10 A. This current is a step current through the capacitor, so that </w:t>
      </w:r>
      <w:proofErr w:type="spellStart"/>
      <w:proofErr w:type="gramStart"/>
      <w:r w:rsidR="00D71F02" w:rsidRPr="00224F4C">
        <w:rPr>
          <w:i/>
        </w:rPr>
        <w:t>v</w:t>
      </w:r>
      <w:r w:rsidR="00D71F02" w:rsidRPr="00224F4C">
        <w:rPr>
          <w:i/>
          <w:vertAlign w:val="subscript"/>
        </w:rPr>
        <w:t>C</w:t>
      </w:r>
      <w:proofErr w:type="spellEnd"/>
      <w:r w:rsidR="00D71F02">
        <w:t>(</w:t>
      </w:r>
      <w:proofErr w:type="gramEnd"/>
      <w:r w:rsidR="00D71F02">
        <w:t>0</w:t>
      </w:r>
      <w:r w:rsidR="00D71F02" w:rsidRPr="00224F4C">
        <w:rPr>
          <w:vertAlign w:val="superscript"/>
        </w:rPr>
        <w:t>+</w:t>
      </w:r>
      <w:r w:rsidR="00D71F02">
        <w:t>) = 0.</w:t>
      </w:r>
    </w:p>
    <w:p w:rsidR="00D71F02" w:rsidRPr="005D6A42" w:rsidRDefault="00D71F02" w:rsidP="00D71F02">
      <w:pPr>
        <w:pStyle w:val="BodyTextIndent2"/>
        <w:widowControl w:val="0"/>
        <w:tabs>
          <w:tab w:val="clear" w:pos="284"/>
          <w:tab w:val="clear" w:pos="567"/>
        </w:tabs>
        <w:spacing w:line="360" w:lineRule="auto"/>
        <w:ind w:left="1080" w:hanging="1080"/>
        <w:rPr>
          <w:color w:val="000000"/>
          <w:sz w:val="22"/>
          <w:szCs w:val="22"/>
        </w:rPr>
      </w:pPr>
    </w:p>
    <w:sectPr w:rsidR="00D71F02" w:rsidRPr="005D6A42" w:rsidSect="00F15687">
      <w:footerReference w:type="default" r:id="rId14"/>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F0" w:rsidRDefault="00307EF0" w:rsidP="00A42C28">
      <w:r>
        <w:separator/>
      </w:r>
    </w:p>
  </w:endnote>
  <w:endnote w:type="continuationSeparator" w:id="0">
    <w:p w:rsidR="00307EF0" w:rsidRDefault="00307EF0" w:rsidP="00A4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F0" w:rsidRDefault="00307EF0">
    <w:pPr>
      <w:pStyle w:val="Footer"/>
      <w:jc w:val="right"/>
    </w:pPr>
    <w:r>
      <w:fldChar w:fldCharType="begin"/>
    </w:r>
    <w:r>
      <w:instrText xml:space="preserve"> PAGE   \* MERGEFORMAT </w:instrText>
    </w:r>
    <w:r>
      <w:fldChar w:fldCharType="separate"/>
    </w:r>
    <w:r w:rsidR="00E13A5C">
      <w:rPr>
        <w:noProof/>
      </w:rPr>
      <w:t>2</w:t>
    </w:r>
    <w:r>
      <w:rPr>
        <w:noProof/>
      </w:rPr>
      <w:fldChar w:fldCharType="end"/>
    </w: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F0" w:rsidRDefault="00307EF0" w:rsidP="00A42C28">
      <w:r>
        <w:separator/>
      </w:r>
    </w:p>
  </w:footnote>
  <w:footnote w:type="continuationSeparator" w:id="0">
    <w:p w:rsidR="00307EF0" w:rsidRDefault="00307EF0" w:rsidP="00A4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59A2"/>
    <w:rsid w:val="00005A6A"/>
    <w:rsid w:val="000139E7"/>
    <w:rsid w:val="00027F63"/>
    <w:rsid w:val="00031059"/>
    <w:rsid w:val="00035C13"/>
    <w:rsid w:val="0003645A"/>
    <w:rsid w:val="000419AC"/>
    <w:rsid w:val="000469BD"/>
    <w:rsid w:val="00061442"/>
    <w:rsid w:val="00096A29"/>
    <w:rsid w:val="000A0346"/>
    <w:rsid w:val="000A5209"/>
    <w:rsid w:val="000B170C"/>
    <w:rsid w:val="000C2A62"/>
    <w:rsid w:val="000D203B"/>
    <w:rsid w:val="000D79AA"/>
    <w:rsid w:val="000E5126"/>
    <w:rsid w:val="000E572E"/>
    <w:rsid w:val="000F0DE6"/>
    <w:rsid w:val="000F2999"/>
    <w:rsid w:val="001000CD"/>
    <w:rsid w:val="0010759F"/>
    <w:rsid w:val="0011061E"/>
    <w:rsid w:val="00115FCF"/>
    <w:rsid w:val="001176CD"/>
    <w:rsid w:val="0012178D"/>
    <w:rsid w:val="001227C5"/>
    <w:rsid w:val="001229C9"/>
    <w:rsid w:val="001253E7"/>
    <w:rsid w:val="00131F7E"/>
    <w:rsid w:val="001364C2"/>
    <w:rsid w:val="0014499E"/>
    <w:rsid w:val="0014558A"/>
    <w:rsid w:val="00161BA6"/>
    <w:rsid w:val="001623A9"/>
    <w:rsid w:val="00172976"/>
    <w:rsid w:val="0017364A"/>
    <w:rsid w:val="00173F75"/>
    <w:rsid w:val="00192B31"/>
    <w:rsid w:val="00194BF1"/>
    <w:rsid w:val="001A6027"/>
    <w:rsid w:val="001B4E13"/>
    <w:rsid w:val="001C20A2"/>
    <w:rsid w:val="001D2C27"/>
    <w:rsid w:val="001D6D1B"/>
    <w:rsid w:val="001E0CC4"/>
    <w:rsid w:val="001E39C7"/>
    <w:rsid w:val="001E62AC"/>
    <w:rsid w:val="00203582"/>
    <w:rsid w:val="00203688"/>
    <w:rsid w:val="00210E23"/>
    <w:rsid w:val="00211ECA"/>
    <w:rsid w:val="002217C4"/>
    <w:rsid w:val="002251D6"/>
    <w:rsid w:val="00231BF5"/>
    <w:rsid w:val="002327A6"/>
    <w:rsid w:val="00233B37"/>
    <w:rsid w:val="00245E71"/>
    <w:rsid w:val="00247DF7"/>
    <w:rsid w:val="0026505D"/>
    <w:rsid w:val="0026730D"/>
    <w:rsid w:val="00287789"/>
    <w:rsid w:val="00296F8D"/>
    <w:rsid w:val="002A6DF8"/>
    <w:rsid w:val="002A78B7"/>
    <w:rsid w:val="002B365A"/>
    <w:rsid w:val="002B5D85"/>
    <w:rsid w:val="002B7999"/>
    <w:rsid w:val="002D66B3"/>
    <w:rsid w:val="002E2AF8"/>
    <w:rsid w:val="002E3FCE"/>
    <w:rsid w:val="002E5441"/>
    <w:rsid w:val="002E71F7"/>
    <w:rsid w:val="002F034D"/>
    <w:rsid w:val="002F4C7B"/>
    <w:rsid w:val="00307EF0"/>
    <w:rsid w:val="00307FA6"/>
    <w:rsid w:val="0031098D"/>
    <w:rsid w:val="003118AD"/>
    <w:rsid w:val="00315CEC"/>
    <w:rsid w:val="00330474"/>
    <w:rsid w:val="00332C92"/>
    <w:rsid w:val="00332E94"/>
    <w:rsid w:val="003349D1"/>
    <w:rsid w:val="00355BCE"/>
    <w:rsid w:val="00357A69"/>
    <w:rsid w:val="003727AE"/>
    <w:rsid w:val="003866CA"/>
    <w:rsid w:val="0039084C"/>
    <w:rsid w:val="003A0855"/>
    <w:rsid w:val="003A1421"/>
    <w:rsid w:val="003A4DB7"/>
    <w:rsid w:val="003B299D"/>
    <w:rsid w:val="003B601A"/>
    <w:rsid w:val="003B65F3"/>
    <w:rsid w:val="003C01FD"/>
    <w:rsid w:val="003C0359"/>
    <w:rsid w:val="003E1F00"/>
    <w:rsid w:val="003E2013"/>
    <w:rsid w:val="003E3679"/>
    <w:rsid w:val="003E437B"/>
    <w:rsid w:val="003E74F4"/>
    <w:rsid w:val="003F4D7F"/>
    <w:rsid w:val="00410838"/>
    <w:rsid w:val="004157D0"/>
    <w:rsid w:val="0042449D"/>
    <w:rsid w:val="00435361"/>
    <w:rsid w:val="00440DA1"/>
    <w:rsid w:val="00457923"/>
    <w:rsid w:val="00461449"/>
    <w:rsid w:val="0046304A"/>
    <w:rsid w:val="004668C9"/>
    <w:rsid w:val="004737BC"/>
    <w:rsid w:val="00477071"/>
    <w:rsid w:val="00494D18"/>
    <w:rsid w:val="00495FB1"/>
    <w:rsid w:val="004A247D"/>
    <w:rsid w:val="004A4C71"/>
    <w:rsid w:val="004A6780"/>
    <w:rsid w:val="004C3B30"/>
    <w:rsid w:val="004C4474"/>
    <w:rsid w:val="004C4C77"/>
    <w:rsid w:val="004D22BB"/>
    <w:rsid w:val="004F0630"/>
    <w:rsid w:val="004F7E5B"/>
    <w:rsid w:val="00501C4E"/>
    <w:rsid w:val="00520F0F"/>
    <w:rsid w:val="005250F8"/>
    <w:rsid w:val="0054323C"/>
    <w:rsid w:val="00550950"/>
    <w:rsid w:val="00556AC1"/>
    <w:rsid w:val="00556AC8"/>
    <w:rsid w:val="00563160"/>
    <w:rsid w:val="00570793"/>
    <w:rsid w:val="00584B24"/>
    <w:rsid w:val="00586733"/>
    <w:rsid w:val="005A4289"/>
    <w:rsid w:val="005C5383"/>
    <w:rsid w:val="005C5C66"/>
    <w:rsid w:val="005C7BF2"/>
    <w:rsid w:val="005D3A79"/>
    <w:rsid w:val="005D6A42"/>
    <w:rsid w:val="005E0BA6"/>
    <w:rsid w:val="005E73D6"/>
    <w:rsid w:val="005F355F"/>
    <w:rsid w:val="005F4AA2"/>
    <w:rsid w:val="005F71E3"/>
    <w:rsid w:val="00604BCB"/>
    <w:rsid w:val="00610781"/>
    <w:rsid w:val="006122FB"/>
    <w:rsid w:val="006160D7"/>
    <w:rsid w:val="0062357F"/>
    <w:rsid w:val="00626DC9"/>
    <w:rsid w:val="00634A0B"/>
    <w:rsid w:val="00641FBB"/>
    <w:rsid w:val="006554A9"/>
    <w:rsid w:val="006665A3"/>
    <w:rsid w:val="00667874"/>
    <w:rsid w:val="00674B40"/>
    <w:rsid w:val="00686324"/>
    <w:rsid w:val="00690F8F"/>
    <w:rsid w:val="0069316E"/>
    <w:rsid w:val="006A0DD4"/>
    <w:rsid w:val="006A7C88"/>
    <w:rsid w:val="006C3487"/>
    <w:rsid w:val="006E0B09"/>
    <w:rsid w:val="006E4575"/>
    <w:rsid w:val="006F3AD8"/>
    <w:rsid w:val="007049FE"/>
    <w:rsid w:val="00711D5C"/>
    <w:rsid w:val="007123FA"/>
    <w:rsid w:val="00716DD7"/>
    <w:rsid w:val="007221C3"/>
    <w:rsid w:val="00734525"/>
    <w:rsid w:val="00737148"/>
    <w:rsid w:val="00745DEC"/>
    <w:rsid w:val="00780AEE"/>
    <w:rsid w:val="0078104C"/>
    <w:rsid w:val="00784120"/>
    <w:rsid w:val="00793149"/>
    <w:rsid w:val="00793282"/>
    <w:rsid w:val="007A0834"/>
    <w:rsid w:val="007B21A6"/>
    <w:rsid w:val="007C12D9"/>
    <w:rsid w:val="007D5FD3"/>
    <w:rsid w:val="007E2E2A"/>
    <w:rsid w:val="007E6744"/>
    <w:rsid w:val="007F2C2E"/>
    <w:rsid w:val="007F7C1D"/>
    <w:rsid w:val="0080156D"/>
    <w:rsid w:val="008120AA"/>
    <w:rsid w:val="00820E22"/>
    <w:rsid w:val="00822B23"/>
    <w:rsid w:val="00825CDC"/>
    <w:rsid w:val="0083192A"/>
    <w:rsid w:val="00865A9C"/>
    <w:rsid w:val="0087299A"/>
    <w:rsid w:val="00880365"/>
    <w:rsid w:val="00882892"/>
    <w:rsid w:val="008964B5"/>
    <w:rsid w:val="00896722"/>
    <w:rsid w:val="008A4578"/>
    <w:rsid w:val="008B2047"/>
    <w:rsid w:val="008C053D"/>
    <w:rsid w:val="008D0CA4"/>
    <w:rsid w:val="008D4DF7"/>
    <w:rsid w:val="008D740E"/>
    <w:rsid w:val="008E4658"/>
    <w:rsid w:val="008E75DC"/>
    <w:rsid w:val="008E7A52"/>
    <w:rsid w:val="008F4F13"/>
    <w:rsid w:val="00911007"/>
    <w:rsid w:val="00925385"/>
    <w:rsid w:val="0093013E"/>
    <w:rsid w:val="00935828"/>
    <w:rsid w:val="009464E8"/>
    <w:rsid w:val="00956B3F"/>
    <w:rsid w:val="00963077"/>
    <w:rsid w:val="00971FC7"/>
    <w:rsid w:val="009749FF"/>
    <w:rsid w:val="0098298C"/>
    <w:rsid w:val="00986E38"/>
    <w:rsid w:val="00994CC7"/>
    <w:rsid w:val="00995C3D"/>
    <w:rsid w:val="009B287A"/>
    <w:rsid w:val="009B32F0"/>
    <w:rsid w:val="009B4780"/>
    <w:rsid w:val="009B6DD4"/>
    <w:rsid w:val="009B6DFD"/>
    <w:rsid w:val="009C0B1A"/>
    <w:rsid w:val="009C2EE9"/>
    <w:rsid w:val="009D179A"/>
    <w:rsid w:val="009E16F1"/>
    <w:rsid w:val="009E5E90"/>
    <w:rsid w:val="009E5ED5"/>
    <w:rsid w:val="00A115A9"/>
    <w:rsid w:val="00A31A9E"/>
    <w:rsid w:val="00A36884"/>
    <w:rsid w:val="00A42C28"/>
    <w:rsid w:val="00A507F9"/>
    <w:rsid w:val="00A6249A"/>
    <w:rsid w:val="00A731DB"/>
    <w:rsid w:val="00A75CED"/>
    <w:rsid w:val="00A9046D"/>
    <w:rsid w:val="00AA2CD0"/>
    <w:rsid w:val="00AA35A8"/>
    <w:rsid w:val="00AA6190"/>
    <w:rsid w:val="00AB6FA6"/>
    <w:rsid w:val="00AD3988"/>
    <w:rsid w:val="00AD753D"/>
    <w:rsid w:val="00B31808"/>
    <w:rsid w:val="00B3662A"/>
    <w:rsid w:val="00B37F1E"/>
    <w:rsid w:val="00B46E15"/>
    <w:rsid w:val="00B60A84"/>
    <w:rsid w:val="00B62292"/>
    <w:rsid w:val="00B65C09"/>
    <w:rsid w:val="00B70A7E"/>
    <w:rsid w:val="00B70CF9"/>
    <w:rsid w:val="00B84060"/>
    <w:rsid w:val="00B95232"/>
    <w:rsid w:val="00BB545B"/>
    <w:rsid w:val="00BB7D2F"/>
    <w:rsid w:val="00BC05EF"/>
    <w:rsid w:val="00BC37EA"/>
    <w:rsid w:val="00BC6B36"/>
    <w:rsid w:val="00BD16A5"/>
    <w:rsid w:val="00BE042B"/>
    <w:rsid w:val="00BE1DCB"/>
    <w:rsid w:val="00BE259C"/>
    <w:rsid w:val="00C034CA"/>
    <w:rsid w:val="00C10509"/>
    <w:rsid w:val="00C148CE"/>
    <w:rsid w:val="00C205E6"/>
    <w:rsid w:val="00C22283"/>
    <w:rsid w:val="00C22FFE"/>
    <w:rsid w:val="00C24BEE"/>
    <w:rsid w:val="00C26122"/>
    <w:rsid w:val="00C34987"/>
    <w:rsid w:val="00C36B91"/>
    <w:rsid w:val="00C41D55"/>
    <w:rsid w:val="00C52061"/>
    <w:rsid w:val="00C54E1E"/>
    <w:rsid w:val="00C60CC4"/>
    <w:rsid w:val="00C70982"/>
    <w:rsid w:val="00C826C9"/>
    <w:rsid w:val="00C85CF5"/>
    <w:rsid w:val="00C931C4"/>
    <w:rsid w:val="00C9634E"/>
    <w:rsid w:val="00C97213"/>
    <w:rsid w:val="00CA73D2"/>
    <w:rsid w:val="00CB1202"/>
    <w:rsid w:val="00CB2921"/>
    <w:rsid w:val="00CB4B21"/>
    <w:rsid w:val="00CB7E87"/>
    <w:rsid w:val="00CC53E6"/>
    <w:rsid w:val="00CD07DF"/>
    <w:rsid w:val="00CE5096"/>
    <w:rsid w:val="00D04D31"/>
    <w:rsid w:val="00D073C6"/>
    <w:rsid w:val="00D2509C"/>
    <w:rsid w:val="00D3485B"/>
    <w:rsid w:val="00D37EC1"/>
    <w:rsid w:val="00D432A6"/>
    <w:rsid w:val="00D47CBC"/>
    <w:rsid w:val="00D66196"/>
    <w:rsid w:val="00D71F02"/>
    <w:rsid w:val="00D71F9A"/>
    <w:rsid w:val="00D72790"/>
    <w:rsid w:val="00DA16D1"/>
    <w:rsid w:val="00DD073B"/>
    <w:rsid w:val="00DD0A21"/>
    <w:rsid w:val="00DD3646"/>
    <w:rsid w:val="00DE7E8A"/>
    <w:rsid w:val="00DF7187"/>
    <w:rsid w:val="00E1005B"/>
    <w:rsid w:val="00E12426"/>
    <w:rsid w:val="00E13A5C"/>
    <w:rsid w:val="00E2336C"/>
    <w:rsid w:val="00E32FF8"/>
    <w:rsid w:val="00E64B0A"/>
    <w:rsid w:val="00E8081D"/>
    <w:rsid w:val="00E81F12"/>
    <w:rsid w:val="00E8461B"/>
    <w:rsid w:val="00E86776"/>
    <w:rsid w:val="00E90CCA"/>
    <w:rsid w:val="00E9369F"/>
    <w:rsid w:val="00E944AF"/>
    <w:rsid w:val="00E9554D"/>
    <w:rsid w:val="00EA0744"/>
    <w:rsid w:val="00EA15BC"/>
    <w:rsid w:val="00EA45B0"/>
    <w:rsid w:val="00EA4CD8"/>
    <w:rsid w:val="00EB06C8"/>
    <w:rsid w:val="00EB5002"/>
    <w:rsid w:val="00EC7FB0"/>
    <w:rsid w:val="00EE1889"/>
    <w:rsid w:val="00EE6C10"/>
    <w:rsid w:val="00EF4F41"/>
    <w:rsid w:val="00F02E58"/>
    <w:rsid w:val="00F07018"/>
    <w:rsid w:val="00F07FA4"/>
    <w:rsid w:val="00F15687"/>
    <w:rsid w:val="00F17D2D"/>
    <w:rsid w:val="00F276D6"/>
    <w:rsid w:val="00F3400A"/>
    <w:rsid w:val="00F344F3"/>
    <w:rsid w:val="00F35DCB"/>
    <w:rsid w:val="00F54C41"/>
    <w:rsid w:val="00F57DC5"/>
    <w:rsid w:val="00F602EC"/>
    <w:rsid w:val="00F670D5"/>
    <w:rsid w:val="00F71946"/>
    <w:rsid w:val="00F733D3"/>
    <w:rsid w:val="00F823D5"/>
    <w:rsid w:val="00F82FE8"/>
    <w:rsid w:val="00FB030D"/>
    <w:rsid w:val="00FB2E5A"/>
    <w:rsid w:val="00FC0DF8"/>
    <w:rsid w:val="00FD36EE"/>
    <w:rsid w:val="00FE3804"/>
    <w:rsid w:val="00FF7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2C28"/>
    <w:pPr>
      <w:tabs>
        <w:tab w:val="center" w:pos="4680"/>
        <w:tab w:val="right" w:pos="9360"/>
      </w:tabs>
    </w:pPr>
  </w:style>
  <w:style w:type="character" w:customStyle="1" w:styleId="HeaderChar">
    <w:name w:val="Header Char"/>
    <w:basedOn w:val="DefaultParagraphFont"/>
    <w:link w:val="Header"/>
    <w:rsid w:val="00A42C28"/>
  </w:style>
  <w:style w:type="paragraph" w:styleId="Footer">
    <w:name w:val="footer"/>
    <w:basedOn w:val="Normal"/>
    <w:link w:val="FooterChar"/>
    <w:rsid w:val="00A42C28"/>
    <w:pPr>
      <w:tabs>
        <w:tab w:val="center" w:pos="4680"/>
        <w:tab w:val="right" w:pos="9360"/>
      </w:tabs>
    </w:pPr>
  </w:style>
  <w:style w:type="character" w:customStyle="1" w:styleId="FooterChar">
    <w:name w:val="Footer Char"/>
    <w:basedOn w:val="DefaultParagraphFont"/>
    <w:link w:val="Footer"/>
    <w:rsid w:val="00A42C28"/>
  </w:style>
  <w:style w:type="paragraph" w:styleId="BodyTextIndent2">
    <w:name w:val="Body Text Indent 2"/>
    <w:basedOn w:val="Normal"/>
    <w:link w:val="BodyTextIndent2Char"/>
    <w:rsid w:val="00896722"/>
    <w:pPr>
      <w:tabs>
        <w:tab w:val="decimal" w:pos="284"/>
        <w:tab w:val="left" w:pos="567"/>
      </w:tabs>
      <w:ind w:left="570"/>
    </w:pPr>
    <w:rPr>
      <w:rFonts w:cs="Times New Roman"/>
      <w:sz w:val="24"/>
    </w:rPr>
  </w:style>
  <w:style w:type="character" w:customStyle="1" w:styleId="BodyTextIndent2Char">
    <w:name w:val="Body Text Indent 2 Char"/>
    <w:basedOn w:val="DefaultParagraphFont"/>
    <w:link w:val="BodyTextIndent2"/>
    <w:rsid w:val="00896722"/>
    <w:rPr>
      <w:rFonts w:cs="Times New Roman"/>
      <w:sz w:val="24"/>
    </w:rPr>
  </w:style>
  <w:style w:type="paragraph" w:styleId="BodyTextIndent">
    <w:name w:val="Body Text Indent"/>
    <w:basedOn w:val="Normal"/>
    <w:link w:val="BodyTextIndentChar"/>
    <w:rsid w:val="0010759F"/>
    <w:pPr>
      <w:spacing w:after="120"/>
      <w:ind w:left="360"/>
    </w:pPr>
  </w:style>
  <w:style w:type="character" w:customStyle="1" w:styleId="BodyTextIndentChar">
    <w:name w:val="Body Text Indent Char"/>
    <w:basedOn w:val="DefaultParagraphFont"/>
    <w:link w:val="BodyTextIndent"/>
    <w:rsid w:val="0010759F"/>
  </w:style>
  <w:style w:type="paragraph" w:styleId="ListParagraph">
    <w:name w:val="List Paragraph"/>
    <w:basedOn w:val="Normal"/>
    <w:uiPriority w:val="34"/>
    <w:qFormat/>
    <w:rsid w:val="0041083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844C-7A6B-4749-BAE5-1C19F630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8</cp:revision>
  <dcterms:created xsi:type="dcterms:W3CDTF">2014-02-16T07:33:00Z</dcterms:created>
  <dcterms:modified xsi:type="dcterms:W3CDTF">2014-03-31T15:39:00Z</dcterms:modified>
</cp:coreProperties>
</file>